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4C52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1D4D7B4F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40805A5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1717ABBB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0223E7C6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bookmarkStart w:id="0" w:name="_GoBack"/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bookmarkEnd w:id="0"/>
    <w:p w14:paraId="367F4B4E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4C78C7E7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5099CE38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47E9ED6" wp14:editId="54EFC150">
            <wp:extent cx="5418671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950" cy="307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2A5D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242AFA78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1FD7886A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AC54306" wp14:editId="756EFF6F">
            <wp:extent cx="5384799" cy="30289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839" cy="303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148A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4F4584D2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39055E8E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5D38743F" wp14:editId="1D3FF957">
            <wp:extent cx="5080000" cy="28575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015" cy="28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4781" w14:textId="02939920" w:rsidR="00DF1DC1" w:rsidRPr="00A62073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 w:rsidRPr="00A62073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 w:rsidRPr="00A62073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 Вс</w:t>
      </w:r>
      <w:r w:rsidR="000A0377" w:rsidRPr="00A62073">
        <w:rPr>
          <w:rFonts w:cs="Times New Roman"/>
          <w:color w:val="000000" w:themeColor="text1"/>
          <w:sz w:val="30"/>
          <w:szCs w:val="30"/>
        </w:rPr>
        <w:t>е</w:t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9F29E9" w:rsidRPr="00A62073">
        <w:rPr>
          <w:rFonts w:cs="Times New Roman"/>
          <w:color w:val="000000" w:themeColor="text1"/>
          <w:sz w:val="30"/>
          <w:szCs w:val="30"/>
        </w:rPr>
        <w:t xml:space="preserve">с развлекательной составляющей, едут за эмоциями и впечатлениями. </w:t>
      </w:r>
    </w:p>
    <w:p w14:paraId="6508D223" w14:textId="77777777" w:rsidR="00FA55F4" w:rsidRPr="00A62073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E728459" w14:textId="77777777" w:rsidR="00FA55F4" w:rsidRPr="00A62073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b/>
          <w:color w:val="000000" w:themeColor="text1"/>
          <w:sz w:val="30"/>
          <w:szCs w:val="30"/>
        </w:rPr>
        <w:t xml:space="preserve">Развитие туристической индустрии в Беларуси – один </w:t>
      </w:r>
      <w:r w:rsidR="00F74A9A" w:rsidRPr="00A62073">
        <w:rPr>
          <w:rFonts w:cs="Times New Roman"/>
          <w:b/>
          <w:color w:val="000000" w:themeColor="text1"/>
          <w:sz w:val="30"/>
          <w:szCs w:val="30"/>
        </w:rPr>
        <w:br/>
      </w:r>
      <w:r w:rsidRPr="00A62073"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2A4C18EF" w14:textId="736600D7" w:rsidR="0056005B" w:rsidRPr="00A62073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 w:rsidRPr="00A62073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 w:rsidRPr="00A62073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 Кроме того, туризм обеспечивает приток иностранной валюты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A62073">
        <w:rPr>
          <w:rFonts w:cs="Times New Roman"/>
          <w:color w:val="000000" w:themeColor="text1"/>
          <w:sz w:val="30"/>
          <w:szCs w:val="30"/>
        </w:rPr>
        <w:t xml:space="preserve"> способствует развитию смежных отраслей </w:t>
      </w:r>
      <w:r w:rsidR="0056005B" w:rsidRPr="00A62073">
        <w:rPr>
          <w:rFonts w:cs="Times New Roman"/>
          <w:i/>
          <w:color w:val="000000" w:themeColor="text1"/>
          <w:sz w:val="30"/>
          <w:szCs w:val="30"/>
        </w:rPr>
        <w:t>(транспорта, общепита, торговли и др.)</w:t>
      </w:r>
      <w:r w:rsidR="0056005B" w:rsidRPr="00A62073">
        <w:rPr>
          <w:rFonts w:cs="Times New Roman"/>
          <w:color w:val="000000" w:themeColor="text1"/>
          <w:sz w:val="30"/>
          <w:szCs w:val="30"/>
        </w:rPr>
        <w:t>.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 w:rsidRPr="00A62073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A62073">
        <w:rPr>
          <w:rFonts w:cs="Times New Roman"/>
          <w:color w:val="000000" w:themeColor="text1"/>
          <w:sz w:val="30"/>
          <w:szCs w:val="30"/>
        </w:rPr>
        <w:t xml:space="preserve">исторического наследия, </w:t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природных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3060AA" w:rsidRPr="00A62073">
        <w:rPr>
          <w:rFonts w:cs="Times New Roman"/>
          <w:color w:val="000000" w:themeColor="text1"/>
          <w:sz w:val="30"/>
          <w:szCs w:val="30"/>
        </w:rPr>
        <w:t xml:space="preserve">и культурных ценностей </w:t>
      </w:r>
      <w:r w:rsidR="003060AA" w:rsidRPr="00A62073">
        <w:rPr>
          <w:rFonts w:cs="Times New Roman"/>
          <w:i/>
          <w:color w:val="000000" w:themeColor="text1"/>
          <w:sz w:val="30"/>
          <w:szCs w:val="30"/>
        </w:rPr>
        <w:t>(традиции, обычаи, ремесла и др.)</w:t>
      </w:r>
      <w:r w:rsidR="00F50710" w:rsidRPr="00A62073">
        <w:rPr>
          <w:rFonts w:cs="Times New Roman"/>
          <w:color w:val="000000" w:themeColor="text1"/>
          <w:sz w:val="30"/>
          <w:szCs w:val="30"/>
        </w:rPr>
        <w:t>.</w:t>
      </w:r>
    </w:p>
    <w:p w14:paraId="45207D48" w14:textId="2B3B3C5C" w:rsidR="0051030D" w:rsidRPr="00A62073" w:rsidRDefault="00E77916" w:rsidP="005103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Н</w:t>
      </w:r>
      <w:r w:rsidR="008753B8" w:rsidRPr="00A62073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уризм является одной из крупнейших </w:t>
      </w:r>
      <w:r w:rsidR="00127B9C" w:rsidRPr="00A62073">
        <w:rPr>
          <w:rFonts w:cs="Times New Roman"/>
          <w:color w:val="000000" w:themeColor="text1"/>
          <w:sz w:val="30"/>
          <w:szCs w:val="30"/>
        </w:rPr>
        <w:br/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и динамично развивающихся отраслей мировой экономики. По оценкам </w:t>
      </w:r>
      <w:r w:rsidR="00E94814" w:rsidRPr="00A62073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A62073">
        <w:rPr>
          <w:rFonts w:cs="Times New Roman"/>
          <w:i/>
          <w:color w:val="000000" w:themeColor="text1"/>
          <w:sz w:val="30"/>
          <w:szCs w:val="30"/>
        </w:rPr>
        <w:t>(</w:t>
      </w:r>
      <w:r w:rsidR="00DC1880" w:rsidRPr="00A62073">
        <w:rPr>
          <w:rFonts w:cs="Times New Roman"/>
          <w:i/>
          <w:color w:val="000000" w:themeColor="text1"/>
          <w:sz w:val="30"/>
          <w:szCs w:val="30"/>
        </w:rPr>
        <w:t xml:space="preserve">англ. – UNWTO, </w:t>
      </w:r>
      <w:proofErr w:type="spellStart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>United</w:t>
      </w:r>
      <w:proofErr w:type="spellEnd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proofErr w:type="spellStart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>Nations</w:t>
      </w:r>
      <w:proofErr w:type="spellEnd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proofErr w:type="spellStart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>World</w:t>
      </w:r>
      <w:proofErr w:type="spellEnd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proofErr w:type="spellStart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>Tourism</w:t>
      </w:r>
      <w:proofErr w:type="spellEnd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proofErr w:type="spellStart"/>
      <w:r w:rsidR="00DC1880" w:rsidRPr="00A62073">
        <w:rPr>
          <w:rFonts w:cs="Times New Roman"/>
          <w:i/>
          <w:color w:val="000000" w:themeColor="text1"/>
          <w:sz w:val="30"/>
          <w:szCs w:val="30"/>
        </w:rPr>
        <w:t>Organization</w:t>
      </w:r>
      <w:proofErr w:type="spellEnd"/>
      <w:r w:rsidR="00E94814" w:rsidRPr="00A62073">
        <w:rPr>
          <w:rFonts w:cs="Times New Roman"/>
          <w:i/>
          <w:color w:val="000000" w:themeColor="text1"/>
          <w:sz w:val="30"/>
          <w:szCs w:val="30"/>
        </w:rPr>
        <w:t>)</w:t>
      </w:r>
      <w:r w:rsidR="00E94814" w:rsidRPr="00A62073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 ВВП с учетом прямого и косвенного вклада, занимает одно из ведущих мест в международной торговле услугами и обеспечивает занятость каждого десятого работника на планете.</w:t>
      </w:r>
    </w:p>
    <w:p w14:paraId="7DE363D1" w14:textId="178B2B85" w:rsidR="00845BAD" w:rsidRPr="00A62073" w:rsidRDefault="008547B5" w:rsidP="005103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A62073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A62073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A62073">
        <w:rPr>
          <w:rFonts w:cs="Times New Roman"/>
          <w:i/>
          <w:color w:val="000000" w:themeColor="text1"/>
          <w:spacing w:val="-6"/>
          <w:sz w:val="30"/>
          <w:szCs w:val="30"/>
        </w:rPr>
        <w:t>(для сравнения в 2020 году – 1,4%)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51030D" w:rsidRPr="00A62073">
        <w:rPr>
          <w:rFonts w:cs="Times New Roman"/>
          <w:color w:val="000000" w:themeColor="text1"/>
          <w:spacing w:val="-6"/>
          <w:sz w:val="30"/>
          <w:szCs w:val="30"/>
        </w:rPr>
        <w:br/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</w:t>
      </w:r>
      <w:r w:rsidR="0051030D" w:rsidRPr="00A62073">
        <w:rPr>
          <w:rFonts w:cs="Times New Roman"/>
          <w:color w:val="000000" w:themeColor="text1"/>
          <w:spacing w:val="-6"/>
          <w:sz w:val="30"/>
          <w:szCs w:val="30"/>
        </w:rPr>
        <w:br/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социально-экономического развития Республики Беларусь на 2026–2030 гг. </w:t>
      </w:r>
      <w:r w:rsidR="00645F87" w:rsidRPr="00A62073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A62073">
        <w:rPr>
          <w:rFonts w:cs="Times New Roman"/>
          <w:i/>
          <w:color w:val="000000" w:themeColor="text1"/>
          <w:spacing w:val="-6"/>
          <w:sz w:val="30"/>
          <w:szCs w:val="30"/>
        </w:rPr>
        <w:t>(до 4,5%)</w:t>
      </w:r>
      <w:r w:rsidR="00802318"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Национальной стратегией устойчивого развития республики до 2040 года предусмотрено увеличение </w:t>
      </w:r>
      <w:r w:rsidR="00D547A5" w:rsidRPr="00A62073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A62073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A620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>Тем более</w:t>
      </w:r>
      <w:r w:rsidR="00BE3C83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A62073">
        <w:rPr>
          <w:rFonts w:cs="Times New Roman"/>
          <w:color w:val="000000" w:themeColor="text1"/>
          <w:spacing w:val="-6"/>
          <w:sz w:val="30"/>
          <w:szCs w:val="30"/>
        </w:rPr>
        <w:t xml:space="preserve">что </w:t>
      </w:r>
      <w:r w:rsidR="005F5C4E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A62073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A620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A62073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A62073">
        <w:rPr>
          <w:rFonts w:cs="Times New Roman"/>
          <w:spacing w:val="-6"/>
          <w:sz w:val="30"/>
          <w:szCs w:val="30"/>
        </w:rPr>
        <w:t>:</w:t>
      </w:r>
    </w:p>
    <w:p w14:paraId="1779520C" w14:textId="79A7FD8F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A62073">
        <w:rPr>
          <w:rFonts w:cs="Times New Roman"/>
          <w:i/>
          <w:spacing w:val="-4"/>
          <w:sz w:val="30"/>
          <w:szCs w:val="30"/>
        </w:rPr>
        <w:t>(</w:t>
      </w:r>
      <w:r w:rsidR="002E1356" w:rsidRPr="00A62073">
        <w:rPr>
          <w:rFonts w:cs="Times New Roman"/>
          <w:i/>
          <w:spacing w:val="-4"/>
          <w:sz w:val="30"/>
          <w:szCs w:val="30"/>
        </w:rPr>
        <w:t xml:space="preserve">Минская обл. - </w:t>
      </w:r>
      <w:proofErr w:type="spellStart"/>
      <w:r w:rsidRPr="00A62073">
        <w:rPr>
          <w:rFonts w:cs="Times New Roman"/>
          <w:i/>
          <w:spacing w:val="-4"/>
          <w:sz w:val="30"/>
          <w:szCs w:val="30"/>
        </w:rPr>
        <w:t>Налибокская</w:t>
      </w:r>
      <w:proofErr w:type="spellEnd"/>
      <w:r w:rsidR="00BE3C83" w:rsidRPr="00A62073">
        <w:rPr>
          <w:rFonts w:cs="Times New Roman"/>
          <w:i/>
          <w:spacing w:val="-4"/>
          <w:sz w:val="30"/>
          <w:szCs w:val="30"/>
        </w:rPr>
        <w:t xml:space="preserve"> </w:t>
      </w:r>
      <w:r w:rsidRPr="00A62073">
        <w:rPr>
          <w:rFonts w:cs="Times New Roman"/>
          <w:i/>
          <w:spacing w:val="-4"/>
          <w:sz w:val="30"/>
          <w:szCs w:val="30"/>
        </w:rPr>
        <w:t>пущ</w:t>
      </w:r>
      <w:r w:rsidR="00BE3C83" w:rsidRPr="00A62073">
        <w:rPr>
          <w:rFonts w:cs="Times New Roman"/>
          <w:i/>
          <w:spacing w:val="-4"/>
          <w:sz w:val="30"/>
          <w:szCs w:val="30"/>
        </w:rPr>
        <w:t>а</w:t>
      </w:r>
      <w:r w:rsidRPr="00A62073">
        <w:rPr>
          <w:rFonts w:cs="Times New Roman"/>
          <w:i/>
          <w:spacing w:val="-4"/>
          <w:sz w:val="30"/>
          <w:szCs w:val="30"/>
        </w:rPr>
        <w:t>)</w:t>
      </w:r>
      <w:r w:rsidRPr="00A62073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="00BE3C83" w:rsidRPr="00A62073">
        <w:rPr>
          <w:rFonts w:cs="Times New Roman"/>
          <w:i/>
          <w:iCs/>
          <w:spacing w:val="-4"/>
          <w:sz w:val="30"/>
          <w:szCs w:val="30"/>
        </w:rPr>
        <w:t>(</w:t>
      </w:r>
      <w:r w:rsidR="002E1356" w:rsidRPr="00A62073">
        <w:rPr>
          <w:i/>
          <w:iCs/>
          <w:sz w:val="30"/>
          <w:szCs w:val="30"/>
        </w:rPr>
        <w:t>Минская обл.</w:t>
      </w:r>
      <w:r w:rsidR="002E1356" w:rsidRPr="00A62073">
        <w:rPr>
          <w:rFonts w:cs="Times New Roman"/>
          <w:i/>
          <w:iCs/>
          <w:spacing w:val="-4"/>
          <w:sz w:val="30"/>
          <w:szCs w:val="30"/>
        </w:rPr>
        <w:t xml:space="preserve"> – </w:t>
      </w:r>
      <w:r w:rsidR="00BE3C83" w:rsidRPr="00A62073">
        <w:rPr>
          <w:i/>
          <w:iCs/>
          <w:sz w:val="30"/>
          <w:szCs w:val="30"/>
        </w:rPr>
        <w:t>Березинский биосферный заповедник</w:t>
      </w:r>
      <w:r w:rsidR="002E1356" w:rsidRPr="00A62073">
        <w:rPr>
          <w:i/>
          <w:iCs/>
          <w:sz w:val="30"/>
          <w:szCs w:val="30"/>
        </w:rPr>
        <w:t>);</w:t>
      </w:r>
    </w:p>
    <w:p w14:paraId="244D596C" w14:textId="42322A39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A62073">
        <w:rPr>
          <w:rFonts w:cs="Times New Roman"/>
          <w:spacing w:val="-4"/>
          <w:sz w:val="30"/>
          <w:szCs w:val="30"/>
        </w:rPr>
        <w:t xml:space="preserve"> </w:t>
      </w:r>
      <w:r w:rsidR="00032D2A" w:rsidRPr="00A62073">
        <w:rPr>
          <w:rFonts w:cs="Times New Roman"/>
          <w:i/>
          <w:spacing w:val="-4"/>
          <w:sz w:val="30"/>
          <w:szCs w:val="30"/>
        </w:rPr>
        <w:t>(</w:t>
      </w:r>
      <w:r w:rsidR="002E1356" w:rsidRPr="00A62073">
        <w:rPr>
          <w:rFonts w:cs="Times New Roman"/>
          <w:i/>
          <w:spacing w:val="-4"/>
          <w:sz w:val="30"/>
          <w:szCs w:val="30"/>
        </w:rPr>
        <w:t xml:space="preserve">Минская обл. – </w:t>
      </w:r>
      <w:r w:rsidR="00032D2A" w:rsidRPr="00A62073">
        <w:rPr>
          <w:rFonts w:cs="Times New Roman"/>
          <w:i/>
          <w:spacing w:val="-4"/>
          <w:sz w:val="30"/>
          <w:szCs w:val="30"/>
        </w:rPr>
        <w:t>«</w:t>
      </w:r>
      <w:proofErr w:type="spellStart"/>
      <w:r w:rsidR="00032D2A" w:rsidRPr="00A62073">
        <w:rPr>
          <w:rFonts w:cs="Times New Roman"/>
          <w:i/>
          <w:spacing w:val="-4"/>
          <w:sz w:val="30"/>
          <w:szCs w:val="30"/>
        </w:rPr>
        <w:t>Нарочанский</w:t>
      </w:r>
      <w:proofErr w:type="spellEnd"/>
      <w:r w:rsidR="00032D2A" w:rsidRPr="00A62073">
        <w:rPr>
          <w:rFonts w:cs="Times New Roman"/>
          <w:i/>
          <w:spacing w:val="-4"/>
          <w:sz w:val="30"/>
          <w:szCs w:val="30"/>
        </w:rPr>
        <w:t>»)</w:t>
      </w:r>
      <w:r w:rsidRPr="00A62073">
        <w:rPr>
          <w:rFonts w:cs="Times New Roman"/>
          <w:spacing w:val="-4"/>
          <w:sz w:val="30"/>
          <w:szCs w:val="30"/>
        </w:rPr>
        <w:t>;</w:t>
      </w:r>
    </w:p>
    <w:p w14:paraId="466C4D84" w14:textId="77777777" w:rsidR="00A96F31" w:rsidRPr="00A62073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более </w:t>
      </w:r>
      <w:r w:rsidRPr="00A62073">
        <w:rPr>
          <w:rFonts w:cs="Times New Roman"/>
          <w:b/>
          <w:spacing w:val="-4"/>
          <w:sz w:val="30"/>
          <w:szCs w:val="30"/>
        </w:rPr>
        <w:t>17 млн га</w:t>
      </w:r>
      <w:r w:rsidRPr="00A62073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A62073">
        <w:rPr>
          <w:rFonts w:cs="Times New Roman"/>
          <w:i/>
          <w:sz w:val="30"/>
          <w:szCs w:val="30"/>
        </w:rPr>
        <w:t>(</w:t>
      </w:r>
      <w:r w:rsidR="008057FD" w:rsidRPr="00A62073">
        <w:rPr>
          <w:rFonts w:cs="Times New Roman"/>
          <w:i/>
          <w:sz w:val="30"/>
          <w:szCs w:val="30"/>
        </w:rPr>
        <w:t>в том числе лесных охотничьих угодий – 7,95 млн га, полевых – 8,29 млн га, водно-болотных – 1,03 млн га</w:t>
      </w:r>
      <w:r w:rsidRPr="00A62073">
        <w:rPr>
          <w:rFonts w:cs="Times New Roman"/>
          <w:i/>
          <w:sz w:val="30"/>
          <w:szCs w:val="30"/>
        </w:rPr>
        <w:t>)</w:t>
      </w:r>
      <w:r w:rsidRPr="00A62073">
        <w:rPr>
          <w:rFonts w:cs="Times New Roman"/>
          <w:sz w:val="30"/>
          <w:szCs w:val="30"/>
        </w:rPr>
        <w:t>;</w:t>
      </w:r>
    </w:p>
    <w:p w14:paraId="43E68D28" w14:textId="77777777" w:rsidR="00845BAD" w:rsidRPr="00A62073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A62073">
        <w:rPr>
          <w:rFonts w:cs="Times New Roman"/>
          <w:spacing w:val="-4"/>
          <w:sz w:val="30"/>
          <w:szCs w:val="30"/>
        </w:rPr>
        <w:t xml:space="preserve">более </w:t>
      </w:r>
      <w:r w:rsidRPr="00A62073">
        <w:rPr>
          <w:rFonts w:cs="Times New Roman"/>
          <w:b/>
          <w:spacing w:val="-4"/>
          <w:sz w:val="30"/>
          <w:szCs w:val="30"/>
        </w:rPr>
        <w:t>10 тыс.</w:t>
      </w:r>
      <w:r w:rsidRPr="00A62073">
        <w:rPr>
          <w:rFonts w:cs="Times New Roman"/>
          <w:spacing w:val="-4"/>
          <w:sz w:val="30"/>
          <w:szCs w:val="30"/>
        </w:rPr>
        <w:t xml:space="preserve"> озер </w:t>
      </w:r>
      <w:r w:rsidRPr="00A62073">
        <w:rPr>
          <w:rFonts w:cs="Times New Roman"/>
          <w:i/>
          <w:spacing w:val="-4"/>
          <w:sz w:val="30"/>
          <w:szCs w:val="30"/>
        </w:rPr>
        <w:t xml:space="preserve">(крупнейшее – </w:t>
      </w:r>
      <w:proofErr w:type="spellStart"/>
      <w:r w:rsidRPr="00A62073">
        <w:rPr>
          <w:rFonts w:cs="Times New Roman"/>
          <w:i/>
          <w:spacing w:val="-4"/>
          <w:sz w:val="30"/>
          <w:szCs w:val="30"/>
        </w:rPr>
        <w:t>о.Нарочь</w:t>
      </w:r>
      <w:proofErr w:type="spellEnd"/>
      <w:r w:rsidRPr="00A62073">
        <w:rPr>
          <w:rFonts w:cs="Times New Roman"/>
          <w:i/>
          <w:spacing w:val="-4"/>
          <w:sz w:val="30"/>
          <w:szCs w:val="30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A62073">
        <w:rPr>
          <w:rFonts w:cs="Times New Roman"/>
          <w:spacing w:val="-4"/>
          <w:sz w:val="30"/>
          <w:szCs w:val="30"/>
        </w:rPr>
        <w:t>;</w:t>
      </w:r>
    </w:p>
    <w:p w14:paraId="7EC206F4" w14:textId="77777777" w:rsidR="00845BAD" w:rsidRPr="00A62073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62073">
        <w:rPr>
          <w:rFonts w:cs="Times New Roman"/>
          <w:sz w:val="30"/>
          <w:szCs w:val="30"/>
        </w:rPr>
        <w:t xml:space="preserve">более </w:t>
      </w:r>
      <w:r w:rsidRPr="00A62073">
        <w:rPr>
          <w:rFonts w:cs="Times New Roman"/>
          <w:b/>
          <w:sz w:val="30"/>
          <w:szCs w:val="30"/>
        </w:rPr>
        <w:t>5</w:t>
      </w:r>
      <w:r w:rsidR="00032D2A" w:rsidRPr="00A62073">
        <w:rPr>
          <w:rFonts w:cs="Times New Roman"/>
          <w:b/>
          <w:sz w:val="30"/>
          <w:szCs w:val="30"/>
        </w:rPr>
        <w:t>,5</w:t>
      </w:r>
      <w:r w:rsidRPr="00A62073">
        <w:rPr>
          <w:rFonts w:cs="Times New Roman"/>
          <w:b/>
          <w:sz w:val="30"/>
          <w:szCs w:val="30"/>
        </w:rPr>
        <w:t xml:space="preserve"> тыс. </w:t>
      </w:r>
      <w:r w:rsidRPr="00A62073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62073">
        <w:rPr>
          <w:rFonts w:cs="Times New Roman"/>
          <w:i/>
          <w:sz w:val="30"/>
          <w:szCs w:val="30"/>
        </w:rPr>
        <w:t>(замки, дворцовые комплексы, храмы и др.).</w:t>
      </w:r>
    </w:p>
    <w:p w14:paraId="7491AD28" w14:textId="1514614A" w:rsidR="007068D1" w:rsidRPr="00A62073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созданию </w:t>
      </w:r>
      <w:r w:rsidRPr="00A62073">
        <w:rPr>
          <w:rFonts w:cs="Times New Roman"/>
          <w:b/>
          <w:color w:val="000000" w:themeColor="text1"/>
          <w:sz w:val="30"/>
          <w:szCs w:val="30"/>
        </w:rPr>
        <w:t xml:space="preserve">разнообразной </w:t>
      </w:r>
      <w:r w:rsidR="00DD093D">
        <w:rPr>
          <w:rFonts w:cs="Times New Roman"/>
          <w:b/>
          <w:color w:val="000000" w:themeColor="text1"/>
          <w:sz w:val="30"/>
          <w:szCs w:val="30"/>
        </w:rPr>
        <w:br/>
      </w:r>
      <w:r w:rsidRPr="00A62073">
        <w:rPr>
          <w:rFonts w:cs="Times New Roman"/>
          <w:b/>
          <w:color w:val="000000" w:themeColor="text1"/>
          <w:sz w:val="30"/>
          <w:szCs w:val="30"/>
        </w:rPr>
        <w:t>и качественной туристической инфраструктуры</w:t>
      </w:r>
      <w:r w:rsidRPr="00A62073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13ACD4BD" w14:textId="77777777" w:rsidR="00331058" w:rsidRPr="00A62073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86A1E37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A160FBA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EB2CA88" wp14:editId="1C10A2A5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340D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4B056B50" w14:textId="091EEDC0" w:rsidR="00532680" w:rsidRPr="007E1DD8" w:rsidRDefault="007068D1" w:rsidP="00532680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="007B60D6">
        <w:rPr>
          <w:rFonts w:cs="Times New Roman"/>
          <w:b/>
          <w:i/>
          <w:color w:val="000000" w:themeColor="text1"/>
          <w:szCs w:val="28"/>
        </w:rPr>
        <w:t xml:space="preserve"> (Минская обл. – 138 гостиниц)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</w:t>
      </w:r>
      <w:r w:rsidR="007B60D6">
        <w:rPr>
          <w:rFonts w:cs="Times New Roman"/>
          <w:i/>
          <w:color w:val="000000" w:themeColor="text1"/>
          <w:szCs w:val="28"/>
        </w:rPr>
        <w:t xml:space="preserve"> (Минская область – более 3 тыс. мест)</w:t>
      </w:r>
      <w:r w:rsidRPr="007E1DD8">
        <w:rPr>
          <w:rFonts w:cs="Times New Roman"/>
          <w:i/>
          <w:color w:val="000000" w:themeColor="text1"/>
          <w:szCs w:val="28"/>
        </w:rPr>
        <w:t xml:space="preserve">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="00127B9C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="007B60D6">
        <w:rPr>
          <w:rFonts w:cs="Times New Roman"/>
          <w:b/>
          <w:i/>
          <w:color w:val="000000" w:themeColor="text1"/>
          <w:szCs w:val="28"/>
        </w:rPr>
        <w:t xml:space="preserve"> (Минская обл. – 167) </w:t>
      </w:r>
      <w:r w:rsidRPr="007E1DD8">
        <w:rPr>
          <w:rFonts w:cs="Times New Roman"/>
          <w:i/>
          <w:color w:val="000000" w:themeColor="text1"/>
          <w:szCs w:val="28"/>
        </w:rPr>
        <w:t xml:space="preserve">. </w:t>
      </w:r>
    </w:p>
    <w:p w14:paraId="6F1EF817" w14:textId="29F2C138" w:rsidR="002E1356" w:rsidRDefault="007068D1" w:rsidP="002E135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 xml:space="preserve">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31BF040C" w14:textId="77777777" w:rsidR="00EB6124" w:rsidRDefault="00EB6124" w:rsidP="002E135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220D3109" w14:textId="77777777" w:rsidR="002E1356" w:rsidRDefault="002E1356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3B925FBC" w14:textId="77777777" w:rsidR="00532680" w:rsidRDefault="00532680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</w:p>
    <w:p w14:paraId="173C212A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78D11654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08529F10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53C423F" wp14:editId="33C64E78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D6BE" w14:textId="77777777" w:rsidR="00EF5F3C" w:rsidRPr="00A62073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A62073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 оправданный интерес к путешествиям по Республике Беларусь не только у белорусов, но и иностранных граждан.</w:t>
      </w:r>
    </w:p>
    <w:p w14:paraId="55B71E20" w14:textId="19AAD18E" w:rsidR="00410F29" w:rsidRPr="00A62073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О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высоко</w:t>
      </w:r>
      <w:r w:rsidR="007D12D5" w:rsidRPr="00A62073">
        <w:rPr>
          <w:rFonts w:cs="Times New Roman"/>
          <w:color w:val="000000" w:themeColor="text1"/>
          <w:sz w:val="30"/>
          <w:szCs w:val="30"/>
        </w:rPr>
        <w:t>м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 w:rsidRPr="00A62073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в пределах страны </w:t>
      </w:r>
      <w:r w:rsidRPr="00A62073"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результаты социологического исследования, проведенного в 2025 год</w:t>
      </w:r>
      <w:r w:rsidR="00FA0205" w:rsidRPr="00A62073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Беларуси. 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A62073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A6207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 w:rsidRPr="00A6207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A6207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 w:rsidRPr="00A6207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 w:rsidRPr="00A62073">
        <w:rPr>
          <w:rFonts w:cs="Times New Roman"/>
          <w:color w:val="000000" w:themeColor="text1"/>
          <w:sz w:val="30"/>
          <w:szCs w:val="30"/>
        </w:rPr>
        <w:t>п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A62073">
        <w:rPr>
          <w:rFonts w:cs="Times New Roman"/>
          <w:i/>
          <w:color w:val="000000" w:themeColor="text1"/>
          <w:sz w:val="30"/>
          <w:szCs w:val="30"/>
        </w:rPr>
        <w:t>(34,8%)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A62073">
        <w:rPr>
          <w:rFonts w:cs="Times New Roman"/>
          <w:i/>
          <w:color w:val="000000" w:themeColor="text1"/>
          <w:sz w:val="30"/>
          <w:szCs w:val="30"/>
        </w:rPr>
        <w:t>(20,2%)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Л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ечени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е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 w:rsidRPr="00A62073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A62073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 w:rsidRPr="00A62073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A62073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6D0B8910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E962A0A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9BD146E" wp14:editId="45C59AB3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7FE0" w14:textId="77777777" w:rsidR="00532680" w:rsidRDefault="00532680" w:rsidP="00DD093D">
      <w:pPr>
        <w:spacing w:after="120" w:line="235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1D7ABF6" w14:textId="2A62EE4C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r w:rsidRPr="00B77530">
        <w:rPr>
          <w:rFonts w:cs="Times New Roman"/>
          <w:b/>
          <w:bCs/>
          <w:color w:val="000000" w:themeColor="text1"/>
          <w:sz w:val="30"/>
          <w:szCs w:val="30"/>
        </w:rPr>
        <w:t>Несвижский замок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столица нашей Родины </w:t>
      </w:r>
      <w:r w:rsidR="00840FBB">
        <w:rPr>
          <w:rFonts w:cs="Times New Roman"/>
          <w:color w:val="000000" w:themeColor="text1"/>
          <w:sz w:val="30"/>
          <w:szCs w:val="30"/>
        </w:rPr>
        <w:br/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22ED1E97" w14:textId="17AD7B1B" w:rsidR="002912CE" w:rsidRDefault="007B0B9F" w:rsidP="00840FBB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</w:t>
      </w:r>
      <w:r w:rsidR="002912CE">
        <w:rPr>
          <w:rFonts w:cs="Times New Roman"/>
          <w:b/>
          <w:color w:val="000000" w:themeColor="text1"/>
          <w:sz w:val="30"/>
          <w:szCs w:val="30"/>
        </w:rPr>
        <w:t xml:space="preserve">. </w:t>
      </w:r>
      <w:r>
        <w:rPr>
          <w:rFonts w:cs="Times New Roman"/>
          <w:b/>
          <w:color w:val="000000" w:themeColor="text1"/>
          <w:sz w:val="30"/>
          <w:szCs w:val="30"/>
        </w:rPr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17A65669" w14:textId="0C741E98" w:rsidR="00BC5AA1" w:rsidRPr="002912CE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2912CE">
        <w:rPr>
          <w:rFonts w:eastAsia="Calibri" w:cs="Times New Roman"/>
          <w:sz w:val="30"/>
          <w:szCs w:val="30"/>
        </w:rPr>
        <w:t xml:space="preserve">В 2026 году развитие туристической отрасли Минской области </w:t>
      </w:r>
      <w:r w:rsidR="002912CE">
        <w:rPr>
          <w:rFonts w:eastAsia="Calibri" w:cs="Times New Roman"/>
          <w:sz w:val="30"/>
          <w:szCs w:val="30"/>
        </w:rPr>
        <w:t xml:space="preserve">осуществляется </w:t>
      </w:r>
      <w:r w:rsidRPr="002912CE">
        <w:rPr>
          <w:rFonts w:eastAsia="Calibri" w:cs="Times New Roman"/>
          <w:sz w:val="30"/>
          <w:szCs w:val="30"/>
        </w:rPr>
        <w:t>в рамках новой пятилетней государственной программы «Туризм» на 2026 – 2030 годы</w:t>
      </w:r>
      <w:r w:rsidR="003C2BFE" w:rsidRPr="002912CE">
        <w:rPr>
          <w:rFonts w:eastAsia="Calibri" w:cs="Times New Roman"/>
          <w:sz w:val="30"/>
          <w:szCs w:val="30"/>
        </w:rPr>
        <w:t xml:space="preserve"> </w:t>
      </w:r>
      <w:r w:rsidR="003C2BFE" w:rsidRPr="002912CE">
        <w:rPr>
          <w:rFonts w:cs="Times New Roman"/>
          <w:color w:val="000000" w:themeColor="text1"/>
          <w:sz w:val="30"/>
          <w:szCs w:val="30"/>
        </w:rPr>
        <w:t>(далее – Госпрограмма)</w:t>
      </w:r>
      <w:r w:rsidRPr="002912CE">
        <w:rPr>
          <w:rFonts w:eastAsia="Calibri" w:cs="Times New Roman"/>
          <w:sz w:val="30"/>
          <w:szCs w:val="30"/>
        </w:rPr>
        <w:t>, утвержденной постановлением Совета Министров Республики Беларусь от 30 декабря 2025 г. № 797, которая задает амбициозные векторы развития.</w:t>
      </w:r>
    </w:p>
    <w:p w14:paraId="50BCA121" w14:textId="305CA630" w:rsidR="00BC5AA1" w:rsidRPr="002912CE" w:rsidRDefault="00BC5AA1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  <w:highlight w:val="yellow"/>
        </w:rPr>
      </w:pPr>
      <w:r w:rsidRPr="00BC5AA1">
        <w:rPr>
          <w:rFonts w:eastAsia="Times New Roman" w:cs="Times New Roman"/>
          <w:sz w:val="30"/>
          <w:szCs w:val="30"/>
          <w:lang w:val="ru-BY" w:eastAsia="ru-BY"/>
        </w:rPr>
        <w:t>Основны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ми целями является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увеличение численности </w:t>
      </w:r>
      <w:r w:rsidRPr="002912CE">
        <w:rPr>
          <w:rFonts w:eastAsia="Times New Roman" w:cs="Times New Roman"/>
          <w:sz w:val="30"/>
          <w:szCs w:val="30"/>
          <w:lang w:val="ru-BY" w:eastAsia="ru-BY"/>
        </w:rPr>
        <w:t xml:space="preserve">лиц, 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>размещенных в коллективных средствах размещения</w:t>
      </w:r>
      <w:r w:rsidRPr="002912CE">
        <w:rPr>
          <w:rFonts w:eastAsia="Times New Roman" w:cs="Times New Roman"/>
          <w:sz w:val="30"/>
          <w:szCs w:val="30"/>
          <w:lang w:val="ru-BY" w:eastAsia="ru-BY"/>
        </w:rPr>
        <w:t>,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на 47,7% за пятилетие и рост номерного фонда на 14,8% к уровню 2025 года. Ожидается, что темп роста экспорта туристических услуг составит 198,2% за этот период. 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Т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>акже предполагает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ся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масштабн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ая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модернизаци</w:t>
      </w:r>
      <w:r w:rsidR="002912CE">
        <w:rPr>
          <w:rFonts w:eastAsia="Times New Roman" w:cs="Times New Roman"/>
          <w:sz w:val="30"/>
          <w:szCs w:val="30"/>
          <w:lang w:val="ru-BY" w:eastAsia="ru-BY"/>
        </w:rPr>
        <w:t>я</w:t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 xml:space="preserve"> существующей инфраструктуры санаторно-курортных организаций </w:t>
      </w:r>
      <w:r w:rsidR="00840FBB">
        <w:rPr>
          <w:rFonts w:eastAsia="Times New Roman" w:cs="Times New Roman"/>
          <w:sz w:val="30"/>
          <w:szCs w:val="30"/>
          <w:lang w:val="ru-BY" w:eastAsia="ru-BY"/>
        </w:rPr>
        <w:br/>
      </w:r>
      <w:r w:rsidRPr="00BC5AA1">
        <w:rPr>
          <w:rFonts w:eastAsia="Times New Roman" w:cs="Times New Roman"/>
          <w:sz w:val="30"/>
          <w:szCs w:val="30"/>
          <w:lang w:val="ru-BY" w:eastAsia="ru-BY"/>
        </w:rPr>
        <w:t>и создание новых объектов в туристической индустрии.</w:t>
      </w:r>
    </w:p>
    <w:p w14:paraId="25C2EF27" w14:textId="3AD3F161" w:rsidR="00C53936" w:rsidRPr="00532680" w:rsidRDefault="00BC5AA1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 xml:space="preserve">Ключевые </w:t>
      </w:r>
      <w:r w:rsidR="00C53936" w:rsidRPr="00532680">
        <w:rPr>
          <w:rFonts w:eastAsia="Calibri" w:cs="Times New Roman"/>
          <w:sz w:val="30"/>
          <w:szCs w:val="30"/>
        </w:rPr>
        <w:t>задач</w:t>
      </w:r>
      <w:r w:rsidR="006F3CA5" w:rsidRPr="00532680">
        <w:rPr>
          <w:rFonts w:eastAsia="Calibri" w:cs="Times New Roman"/>
          <w:sz w:val="30"/>
          <w:szCs w:val="30"/>
        </w:rPr>
        <w:t>и</w:t>
      </w:r>
      <w:r w:rsidR="00C53936" w:rsidRPr="00532680">
        <w:rPr>
          <w:rFonts w:eastAsia="Calibri" w:cs="Times New Roman"/>
          <w:sz w:val="30"/>
          <w:szCs w:val="30"/>
        </w:rPr>
        <w:t xml:space="preserve"> по развитию туризма</w:t>
      </w:r>
      <w:r w:rsidRPr="00532680">
        <w:rPr>
          <w:rFonts w:eastAsia="Calibri" w:cs="Times New Roman"/>
          <w:sz w:val="30"/>
          <w:szCs w:val="30"/>
        </w:rPr>
        <w:t xml:space="preserve"> включают</w:t>
      </w:r>
      <w:r w:rsidR="00C53936" w:rsidRPr="00532680">
        <w:rPr>
          <w:rFonts w:eastAsia="Calibri" w:cs="Times New Roman"/>
          <w:sz w:val="30"/>
          <w:szCs w:val="30"/>
        </w:rPr>
        <w:t>:</w:t>
      </w:r>
    </w:p>
    <w:p w14:paraId="425D64A3" w14:textId="50C120E7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приоритетное развитие внутреннего и въездного туризма;</w:t>
      </w:r>
    </w:p>
    <w:p w14:paraId="13EAA745" w14:textId="0DF1B98F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увеличение объема экспорта туристических услуг;</w:t>
      </w:r>
    </w:p>
    <w:p w14:paraId="2C1FC4AE" w14:textId="32E0EEFC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–</w:t>
      </w:r>
      <w:r w:rsidR="002912CE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привлечени</w:t>
      </w:r>
      <w:r w:rsidR="00BC5AA1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е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инвестиций в сферу туризма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br/>
        <w:t>(не менее одного инвестиционного проекта в каждом регионе области);</w:t>
      </w:r>
    </w:p>
    <w:p w14:paraId="59C90D0B" w14:textId="34A8B010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повышение уровня узнаваемости области на внутреннем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br/>
        <w:t>и внешних туристических рынках;</w:t>
      </w:r>
    </w:p>
    <w:p w14:paraId="110643ED" w14:textId="4C88E021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формирование и развитие в регионах сети туристических информационных центров (ТИЦ). Сейчас на территории Минской области создан 21 ТИЦ, с начала 2026 года – 8;</w:t>
      </w:r>
    </w:p>
    <w:p w14:paraId="3868A846" w14:textId="60BA61CE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создание безбарьерной среды на объектах туристической индустрии, обеспечивающей не менее одного полного цикла туристического обслуживания;</w:t>
      </w:r>
    </w:p>
    <w:p w14:paraId="220C62B8" w14:textId="6D604B56" w:rsidR="00C53936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продвижение туристического продукта области в сети Интернет путем создания и распространения качественного информационного контента </w:t>
      </w:r>
      <w:r w:rsidR="00840FBB">
        <w:rPr>
          <w:rFonts w:eastAsia="Calibri" w:cs="Times New Roman"/>
          <w:kern w:val="2"/>
          <w:sz w:val="30"/>
          <w:szCs w:val="30"/>
          <w14:ligatures w14:val="standardContextual"/>
        </w:rPr>
        <w:br/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с использованием социальных сетей; </w:t>
      </w:r>
    </w:p>
    <w:p w14:paraId="08ACF348" w14:textId="6DFDD39D" w:rsidR="00BC5AA1" w:rsidRPr="00532680" w:rsidRDefault="003C2BFE" w:rsidP="002912CE">
      <w:pPr>
        <w:tabs>
          <w:tab w:val="left" w:pos="1069"/>
        </w:tabs>
        <w:spacing w:after="0" w:line="240" w:lineRule="auto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– </w:t>
      </w:r>
      <w:r w:rsidR="00C53936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проведение информационных туров для иностранных представителей СМИ, турбизнеса, общественных организаций, блогеров</w:t>
      </w:r>
      <w:r w:rsidR="00BC5AA1"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>.</w:t>
      </w:r>
    </w:p>
    <w:p w14:paraId="2943FBF0" w14:textId="42E12C46" w:rsidR="00C53936" w:rsidRPr="00532680" w:rsidRDefault="00BC5AA1" w:rsidP="002912CE">
      <w:pPr>
        <w:tabs>
          <w:tab w:val="left" w:pos="1069"/>
        </w:tabs>
        <w:spacing w:after="0" w:line="240" w:lineRule="auto"/>
        <w:ind w:firstLine="1072"/>
        <w:contextualSpacing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Минская область стремиться расширить спектр туристических услуг, включая </w:t>
      </w:r>
      <w:r w:rsidR="00C53936" w:rsidRPr="00532680">
        <w:rPr>
          <w:rFonts w:eastAsia="Calibri" w:cs="Times New Roman"/>
          <w:sz w:val="30"/>
          <w:szCs w:val="30"/>
        </w:rPr>
        <w:t>историко-культурный и событийный туризм</w:t>
      </w:r>
      <w:r w:rsidRPr="00532680">
        <w:rPr>
          <w:rFonts w:eastAsia="Calibri" w:cs="Times New Roman"/>
          <w:sz w:val="30"/>
          <w:szCs w:val="30"/>
        </w:rPr>
        <w:t xml:space="preserve"> в таких городах, как Заславль и Несвиж. В планах – </w:t>
      </w:r>
      <w:r w:rsidR="00C53936" w:rsidRPr="00532680">
        <w:rPr>
          <w:rFonts w:eastAsia="Calibri" w:cs="Times New Roman"/>
          <w:sz w:val="30"/>
          <w:szCs w:val="30"/>
        </w:rPr>
        <w:t>реконструкция усадебного дома графа Потоцкого</w:t>
      </w:r>
      <w:r w:rsidRPr="00532680">
        <w:rPr>
          <w:rFonts w:eastAsia="Calibri" w:cs="Times New Roman"/>
          <w:sz w:val="30"/>
          <w:szCs w:val="30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в г. Березино;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 xml:space="preserve">увеличение туристического </w:t>
      </w:r>
      <w:r w:rsidR="00C53936" w:rsidRPr="00532680">
        <w:rPr>
          <w:rFonts w:eastAsia="Calibri" w:cs="Times New Roman"/>
          <w:sz w:val="30"/>
          <w:szCs w:val="30"/>
        </w:rPr>
        <w:lastRenderedPageBreak/>
        <w:t>потенциала историко-культурных комплексов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Брилевское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 xml:space="preserve"> поле.1812 год», «Студенка.1812 год»;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развитие </w:t>
      </w:r>
      <w:r w:rsidR="00C53936" w:rsidRPr="00532680">
        <w:rPr>
          <w:rFonts w:eastAsia="Calibri" w:cs="Times New Roman"/>
          <w:sz w:val="30"/>
          <w:szCs w:val="30"/>
        </w:rPr>
        <w:t>религиозн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>, историко-культурн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и гастрономическ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туризм</w:t>
      </w:r>
      <w:r w:rsidRPr="00532680">
        <w:rPr>
          <w:rFonts w:eastAsia="Calibri" w:cs="Times New Roman"/>
          <w:sz w:val="30"/>
          <w:szCs w:val="30"/>
        </w:rPr>
        <w:t>а</w:t>
      </w:r>
      <w:r w:rsidR="00C53936" w:rsidRPr="00532680">
        <w:rPr>
          <w:rFonts w:eastAsia="Calibri" w:cs="Times New Roman"/>
          <w:sz w:val="30"/>
          <w:szCs w:val="30"/>
        </w:rPr>
        <w:t xml:space="preserve"> под брендом «Воложинские гостинцы»</w:t>
      </w:r>
      <w:r w:rsidRPr="00532680">
        <w:rPr>
          <w:rFonts w:eastAsia="Calibri" w:cs="Times New Roman"/>
          <w:sz w:val="30"/>
          <w:szCs w:val="30"/>
        </w:rPr>
        <w:t xml:space="preserve">, а также </w:t>
      </w:r>
      <w:r w:rsidR="00C53936" w:rsidRPr="00532680">
        <w:rPr>
          <w:rFonts w:eastAsia="Calibri" w:cs="Times New Roman"/>
          <w:sz w:val="30"/>
          <w:szCs w:val="30"/>
        </w:rPr>
        <w:t>лечебно-оздоровительн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и экологическ</w:t>
      </w:r>
      <w:r w:rsidRPr="00532680">
        <w:rPr>
          <w:rFonts w:eastAsia="Calibri" w:cs="Times New Roman"/>
          <w:sz w:val="30"/>
          <w:szCs w:val="30"/>
        </w:rPr>
        <w:t>ого</w:t>
      </w:r>
      <w:r w:rsidR="00C53936" w:rsidRPr="00532680">
        <w:rPr>
          <w:rFonts w:eastAsia="Calibri" w:cs="Times New Roman"/>
          <w:sz w:val="30"/>
          <w:szCs w:val="30"/>
        </w:rPr>
        <w:t xml:space="preserve"> туризм</w:t>
      </w:r>
      <w:r w:rsidRPr="00532680">
        <w:rPr>
          <w:rFonts w:eastAsia="Calibri" w:cs="Times New Roman"/>
          <w:sz w:val="30"/>
          <w:szCs w:val="30"/>
        </w:rPr>
        <w:t>а</w:t>
      </w:r>
      <w:r w:rsidR="00C53936" w:rsidRPr="00532680">
        <w:rPr>
          <w:rFonts w:eastAsia="Calibri" w:cs="Times New Roman"/>
          <w:sz w:val="30"/>
          <w:szCs w:val="30"/>
        </w:rPr>
        <w:t xml:space="preserve"> на базе Национального парка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Нарочанский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>», заказника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Налибокский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>», Центра экологического туризма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Станьково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 xml:space="preserve">», экологических троп </w:t>
      </w:r>
      <w:r w:rsidR="00840FBB">
        <w:rPr>
          <w:rFonts w:eastAsia="Calibri" w:cs="Times New Roman"/>
          <w:sz w:val="30"/>
          <w:szCs w:val="30"/>
        </w:rPr>
        <w:br/>
      </w:r>
      <w:r w:rsidR="00C53936" w:rsidRPr="00532680">
        <w:rPr>
          <w:rFonts w:eastAsia="Calibri" w:cs="Times New Roman"/>
          <w:sz w:val="30"/>
          <w:szCs w:val="30"/>
        </w:rPr>
        <w:t xml:space="preserve">в г. Дзержинске и «Сказка 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Негорельского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 xml:space="preserve"> леса», родника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Юцковский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>»</w:t>
      </w:r>
      <w:r w:rsidR="00840FBB">
        <w:rPr>
          <w:rFonts w:eastAsia="Calibri" w:cs="Times New Roman"/>
          <w:sz w:val="30"/>
          <w:szCs w:val="30"/>
        </w:rPr>
        <w:br/>
      </w:r>
      <w:r w:rsidR="00C53936" w:rsidRPr="00532680">
        <w:rPr>
          <w:rFonts w:eastAsia="Calibri" w:cs="Times New Roman"/>
          <w:sz w:val="30"/>
          <w:szCs w:val="30"/>
        </w:rPr>
        <w:t>и Витовского чудотворного источника</w:t>
      </w:r>
      <w:r w:rsidRPr="00532680">
        <w:rPr>
          <w:rFonts w:eastAsia="Calibri" w:cs="Times New Roman"/>
          <w:sz w:val="30"/>
          <w:szCs w:val="30"/>
        </w:rPr>
        <w:t>.</w:t>
      </w:r>
    </w:p>
    <w:p w14:paraId="793997E0" w14:textId="2814AE43" w:rsidR="00C53936" w:rsidRPr="00532680" w:rsidRDefault="00BC5AA1" w:rsidP="002912CE">
      <w:pPr>
        <w:tabs>
          <w:tab w:val="left" w:pos="1069"/>
        </w:tabs>
        <w:spacing w:after="0" w:line="240" w:lineRule="auto"/>
        <w:ind w:firstLine="1072"/>
        <w:contextualSpacing/>
        <w:jc w:val="both"/>
        <w:rPr>
          <w:rFonts w:eastAsia="Calibri" w:cs="Times New Roman"/>
          <w:kern w:val="2"/>
          <w:sz w:val="30"/>
          <w:szCs w:val="30"/>
          <w14:ligatures w14:val="standardContextual"/>
        </w:rPr>
      </w:pPr>
      <w:r w:rsidRPr="00532680">
        <w:rPr>
          <w:rFonts w:eastAsia="Calibri" w:cs="Times New Roman"/>
          <w:sz w:val="30"/>
          <w:szCs w:val="30"/>
        </w:rPr>
        <w:t xml:space="preserve">Кроме того, в центре внимания </w:t>
      </w:r>
      <w:r w:rsidR="00C53936" w:rsidRPr="00532680">
        <w:rPr>
          <w:rFonts w:eastAsia="Calibri" w:cs="Times New Roman"/>
          <w:sz w:val="30"/>
          <w:szCs w:val="30"/>
        </w:rPr>
        <w:t>разработка региональных блюд (например, «</w:t>
      </w:r>
      <w:proofErr w:type="spellStart"/>
      <w:r w:rsidR="00C53936" w:rsidRPr="00532680">
        <w:rPr>
          <w:rFonts w:eastAsia="Calibri" w:cs="Times New Roman"/>
          <w:sz w:val="30"/>
          <w:szCs w:val="30"/>
        </w:rPr>
        <w:t>Клёцкі</w:t>
      </w:r>
      <w:proofErr w:type="spellEnd"/>
      <w:r w:rsidR="00C53936" w:rsidRPr="00532680">
        <w:rPr>
          <w:rFonts w:eastAsia="Calibri" w:cs="Times New Roman"/>
          <w:sz w:val="30"/>
          <w:szCs w:val="30"/>
        </w:rPr>
        <w:t xml:space="preserve"> па-Клецку»), культурно-религиозных маршрутов;</w:t>
      </w:r>
      <w:r w:rsidRPr="00532680">
        <w:rPr>
          <w:rFonts w:eastAsia="Calibri" w:cs="Times New Roman"/>
          <w:kern w:val="2"/>
          <w:sz w:val="30"/>
          <w:szCs w:val="30"/>
          <w14:ligatures w14:val="standardContextual"/>
        </w:rPr>
        <w:t xml:space="preserve"> </w:t>
      </w:r>
      <w:r w:rsidR="00C53936" w:rsidRPr="00532680">
        <w:rPr>
          <w:rFonts w:eastAsia="Calibri" w:cs="Times New Roman"/>
          <w:sz w:val="30"/>
          <w:szCs w:val="30"/>
        </w:rPr>
        <w:t>образовательный туризм на базе музеев Червенского района, натурной площадки киностудии «Беларусьфильм» в д. Каменка (Смолевичский район)</w:t>
      </w:r>
      <w:r w:rsidRPr="00532680">
        <w:rPr>
          <w:rFonts w:eastAsia="Calibri" w:cs="Times New Roman"/>
          <w:sz w:val="30"/>
          <w:szCs w:val="30"/>
        </w:rPr>
        <w:t xml:space="preserve"> и др.</w:t>
      </w:r>
    </w:p>
    <w:p w14:paraId="4D2ECA86" w14:textId="356C26CF" w:rsidR="00C53936" w:rsidRPr="00532680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>Начинает набирать обороты перечень инвестиционных проектов «Туристический потенциал», в который уже включен 21 проект.</w:t>
      </w:r>
      <w:r w:rsidR="005223B6" w:rsidRPr="00532680">
        <w:rPr>
          <w:rFonts w:eastAsia="Calibri" w:cs="Times New Roman"/>
          <w:sz w:val="30"/>
          <w:szCs w:val="30"/>
        </w:rPr>
        <w:t xml:space="preserve"> </w:t>
      </w:r>
      <w:r w:rsidRPr="00532680">
        <w:rPr>
          <w:rFonts w:eastAsia="Calibri" w:cs="Times New Roman"/>
          <w:sz w:val="30"/>
          <w:szCs w:val="30"/>
        </w:rPr>
        <w:t>На сегодняшний день разработано свыше 150 туристических маршрутов, включая экскурсии.</w:t>
      </w:r>
      <w:r w:rsidR="005223B6" w:rsidRPr="00532680">
        <w:rPr>
          <w:rFonts w:eastAsia="Calibri" w:cs="Times New Roman"/>
          <w:sz w:val="30"/>
          <w:szCs w:val="30"/>
        </w:rPr>
        <w:t xml:space="preserve"> </w:t>
      </w:r>
      <w:r w:rsidRPr="00532680">
        <w:rPr>
          <w:rFonts w:eastAsia="Calibri" w:cs="Times New Roman"/>
          <w:sz w:val="30"/>
          <w:szCs w:val="30"/>
        </w:rPr>
        <w:t>С начала 2026 года разработано 4 туристических маршрута (</w:t>
      </w:r>
      <w:proofErr w:type="spellStart"/>
      <w:r w:rsidRPr="00532680">
        <w:rPr>
          <w:rFonts w:eastAsia="Calibri" w:cs="Times New Roman"/>
          <w:sz w:val="30"/>
          <w:szCs w:val="30"/>
        </w:rPr>
        <w:t>Воложинский</w:t>
      </w:r>
      <w:proofErr w:type="spellEnd"/>
      <w:r w:rsidRPr="00532680">
        <w:rPr>
          <w:rFonts w:eastAsia="Calibri" w:cs="Times New Roman"/>
          <w:sz w:val="30"/>
          <w:szCs w:val="30"/>
        </w:rPr>
        <w:t xml:space="preserve"> район («Знакомьтесь, </w:t>
      </w:r>
      <w:proofErr w:type="spellStart"/>
      <w:r w:rsidRPr="00532680">
        <w:rPr>
          <w:rFonts w:eastAsia="Calibri" w:cs="Times New Roman"/>
          <w:sz w:val="30"/>
          <w:szCs w:val="30"/>
        </w:rPr>
        <w:t>Воложин</w:t>
      </w:r>
      <w:proofErr w:type="spellEnd"/>
      <w:r w:rsidRPr="00532680">
        <w:rPr>
          <w:rFonts w:eastAsia="Calibri" w:cs="Times New Roman"/>
          <w:sz w:val="30"/>
          <w:szCs w:val="30"/>
        </w:rPr>
        <w:t>!» – экскурсия для школьных групп с посещением музея ГЛХУ «</w:t>
      </w:r>
      <w:proofErr w:type="spellStart"/>
      <w:r w:rsidRPr="00532680">
        <w:rPr>
          <w:rFonts w:eastAsia="Calibri" w:cs="Times New Roman"/>
          <w:sz w:val="30"/>
          <w:szCs w:val="30"/>
        </w:rPr>
        <w:t>Воложинский</w:t>
      </w:r>
      <w:proofErr w:type="spellEnd"/>
      <w:r w:rsidRPr="00532680">
        <w:rPr>
          <w:rFonts w:eastAsia="Calibri" w:cs="Times New Roman"/>
          <w:sz w:val="30"/>
          <w:szCs w:val="30"/>
        </w:rPr>
        <w:t xml:space="preserve"> лесхоз»); </w:t>
      </w:r>
      <w:proofErr w:type="spellStart"/>
      <w:r w:rsidRPr="00532680">
        <w:rPr>
          <w:rFonts w:eastAsia="Calibri" w:cs="Times New Roman"/>
          <w:sz w:val="30"/>
          <w:szCs w:val="30"/>
        </w:rPr>
        <w:t>Молодечненский</w:t>
      </w:r>
      <w:proofErr w:type="spellEnd"/>
      <w:r w:rsidRPr="00532680">
        <w:rPr>
          <w:rFonts w:eastAsia="Calibri" w:cs="Times New Roman"/>
          <w:sz w:val="30"/>
          <w:szCs w:val="30"/>
        </w:rPr>
        <w:t xml:space="preserve"> район («</w:t>
      </w:r>
      <w:proofErr w:type="spellStart"/>
      <w:r w:rsidRPr="00532680">
        <w:rPr>
          <w:rFonts w:eastAsia="Calibri" w:cs="Times New Roman"/>
          <w:sz w:val="30"/>
          <w:szCs w:val="30"/>
        </w:rPr>
        <w:t>Агроэкоусадьбы</w:t>
      </w:r>
      <w:proofErr w:type="spellEnd"/>
      <w:r w:rsidRPr="00532680">
        <w:rPr>
          <w:rFonts w:eastAsia="Calibri" w:cs="Times New Roman"/>
          <w:sz w:val="30"/>
          <w:szCs w:val="30"/>
        </w:rPr>
        <w:t xml:space="preserve"> и святыни: история </w:t>
      </w:r>
      <w:r w:rsidRPr="00532680">
        <w:rPr>
          <w:rFonts w:eastAsia="Calibri" w:cs="Times New Roman"/>
          <w:sz w:val="30"/>
          <w:szCs w:val="30"/>
        </w:rPr>
        <w:br/>
        <w:t>и гостеприимство», «</w:t>
      </w:r>
      <w:r w:rsidRPr="00532680">
        <w:rPr>
          <w:rFonts w:eastAsia="Calibri" w:cs="Times New Roman"/>
          <w:sz w:val="30"/>
          <w:szCs w:val="30"/>
          <w:lang w:val="en-US"/>
        </w:rPr>
        <w:t>Pro</w:t>
      </w:r>
      <w:proofErr w:type="spellStart"/>
      <w:r w:rsidRPr="00532680">
        <w:rPr>
          <w:rFonts w:eastAsia="Calibri" w:cs="Times New Roman"/>
          <w:sz w:val="30"/>
          <w:szCs w:val="30"/>
        </w:rPr>
        <w:t>изводство</w:t>
      </w:r>
      <w:proofErr w:type="spellEnd"/>
      <w:r w:rsidRPr="00532680">
        <w:rPr>
          <w:rFonts w:eastAsia="Calibri" w:cs="Times New Roman"/>
          <w:sz w:val="30"/>
          <w:szCs w:val="30"/>
        </w:rPr>
        <w:t>: от сырья до продукта»), Мядельский район («Маршрут-путешествие на самокате»).</w:t>
      </w:r>
    </w:p>
    <w:p w14:paraId="7CEF2D96" w14:textId="77777777" w:rsidR="005223B6" w:rsidRPr="00532680" w:rsidRDefault="00C5393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2680">
        <w:rPr>
          <w:rFonts w:eastAsia="Calibri" w:cs="Times New Roman"/>
          <w:sz w:val="30"/>
          <w:szCs w:val="30"/>
        </w:rPr>
        <w:t>В текущем году в стадии разработки и подготовки более 15 туристических маршрутов.</w:t>
      </w:r>
    </w:p>
    <w:p w14:paraId="65FAC495" w14:textId="32E4F13E" w:rsidR="005223B6" w:rsidRPr="00532680" w:rsidRDefault="005223B6" w:rsidP="002912CE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223B6">
        <w:rPr>
          <w:rFonts w:eastAsia="Times New Roman" w:cs="Times New Roman"/>
          <w:sz w:val="30"/>
          <w:szCs w:val="30"/>
          <w:lang w:val="ru-BY" w:eastAsia="ru-BY"/>
        </w:rPr>
        <w:t>Минская область имеет все шансы стать одним из самых привлекательных направлений для путешествий, и реализация данной программы позволит максимально раскрыть туристический потенциал региона.</w:t>
      </w:r>
    </w:p>
    <w:p w14:paraId="26B2D3B2" w14:textId="18D95E13" w:rsidR="00C039C7" w:rsidRPr="00532680" w:rsidRDefault="00C53936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b/>
          <w:bCs/>
          <w:color w:val="000000" w:themeColor="text1"/>
          <w:sz w:val="30"/>
          <w:szCs w:val="30"/>
        </w:rPr>
      </w:pPr>
      <w:r w:rsidRPr="00532680">
        <w:rPr>
          <w:rFonts w:cs="Times New Roman"/>
          <w:b/>
          <w:bCs/>
          <w:color w:val="000000" w:themeColor="text1"/>
          <w:sz w:val="30"/>
          <w:szCs w:val="30"/>
        </w:rPr>
        <w:t xml:space="preserve">В целом по стране 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>о</w:t>
      </w:r>
      <w:r w:rsidR="00432F00" w:rsidRPr="00532680">
        <w:rPr>
          <w:rFonts w:cs="Times New Roman"/>
          <w:b/>
          <w:bCs/>
          <w:color w:val="000000" w:themeColor="text1"/>
          <w:sz w:val="30"/>
          <w:szCs w:val="30"/>
        </w:rPr>
        <w:t>тмечаются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 xml:space="preserve"> следующие т</w:t>
      </w:r>
      <w:r w:rsidR="000F634F" w:rsidRPr="00532680">
        <w:rPr>
          <w:rFonts w:cs="Times New Roman"/>
          <w:b/>
          <w:bCs/>
          <w:color w:val="000000" w:themeColor="text1"/>
          <w:sz w:val="30"/>
          <w:szCs w:val="30"/>
        </w:rPr>
        <w:t>енденции</w:t>
      </w:r>
      <w:r w:rsidR="00C039C7" w:rsidRPr="00532680">
        <w:rPr>
          <w:rFonts w:cs="Times New Roman"/>
          <w:b/>
          <w:bCs/>
          <w:color w:val="000000" w:themeColor="text1"/>
          <w:sz w:val="30"/>
          <w:szCs w:val="30"/>
        </w:rPr>
        <w:t>:</w:t>
      </w:r>
    </w:p>
    <w:p w14:paraId="35702377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2A0D50DE" w14:textId="38C59189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 xml:space="preserve">нутри страны организованными туристами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Pr="00194F6D">
        <w:rPr>
          <w:rFonts w:cs="Times New Roman"/>
          <w:color w:val="000000" w:themeColor="text1"/>
          <w:sz w:val="30"/>
          <w:szCs w:val="30"/>
        </w:rPr>
        <w:t>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5BE416CF" w14:textId="0E6CF669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</w:t>
      </w:r>
      <w:r w:rsidR="00A62073">
        <w:rPr>
          <w:rFonts w:cs="Times New Roman"/>
          <w:color w:val="000000" w:themeColor="text1"/>
          <w:sz w:val="30"/>
          <w:szCs w:val="30"/>
        </w:rPr>
        <w:br/>
      </w:r>
      <w:r w:rsidR="00252F97" w:rsidRPr="009B17CA">
        <w:rPr>
          <w:rFonts w:cs="Times New Roman"/>
          <w:color w:val="000000" w:themeColor="text1"/>
          <w:sz w:val="30"/>
          <w:szCs w:val="30"/>
        </w:rPr>
        <w:t>и азиатских стран;</w:t>
      </w:r>
    </w:p>
    <w:p w14:paraId="584BEBF3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lastRenderedPageBreak/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73A7A091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00C7CBF9" w14:textId="2FACD6BD" w:rsidR="009C538E" w:rsidRPr="009B17CA" w:rsidRDefault="003C2BFE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Госпрограмме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0BE8B526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6034FD25" w14:textId="77777777" w:rsidR="009B17CA" w:rsidRDefault="009B17CA" w:rsidP="00537CD8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BE05938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8CB9EF3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8CC9D98" wp14:editId="6CC69E84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0D74" w14:textId="39F1C1B2" w:rsidR="002912CE" w:rsidRPr="00537CD8" w:rsidRDefault="00C06B12" w:rsidP="00537CD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7594C09B" w14:textId="5953AC41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66AE035A" w14:textId="03033328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</w:t>
      </w:r>
      <w:r w:rsidR="003C2BFE">
        <w:rPr>
          <w:rFonts w:cs="Times New Roman"/>
          <w:i/>
          <w:color w:val="000000" w:themeColor="text1"/>
          <w:szCs w:val="28"/>
        </w:rPr>
        <w:t xml:space="preserve">, в частности, </w:t>
      </w:r>
      <w:r w:rsidRPr="00DC00B5">
        <w:rPr>
          <w:rFonts w:cs="Times New Roman"/>
          <w:i/>
          <w:color w:val="000000" w:themeColor="text1"/>
          <w:szCs w:val="28"/>
        </w:rPr>
        <w:t>вход</w:t>
      </w:r>
      <w:r w:rsidR="003C2BFE">
        <w:rPr>
          <w:rFonts w:cs="Times New Roman"/>
          <w:i/>
          <w:color w:val="000000" w:themeColor="text1"/>
          <w:szCs w:val="28"/>
        </w:rPr>
        <w:t>и</w:t>
      </w:r>
      <w:r w:rsidRPr="00DC00B5">
        <w:rPr>
          <w:rFonts w:cs="Times New Roman"/>
          <w:i/>
          <w:color w:val="000000" w:themeColor="text1"/>
          <w:szCs w:val="28"/>
        </w:rPr>
        <w:t>т: Национальный историко-культурный музей-заповедник «Несвиж»</w:t>
      </w:r>
      <w:r w:rsidR="00A62073">
        <w:rPr>
          <w:rFonts w:cs="Times New Roman"/>
          <w:i/>
          <w:color w:val="000000" w:themeColor="text1"/>
          <w:szCs w:val="28"/>
        </w:rPr>
        <w:t>.</w:t>
      </w:r>
      <w:r w:rsidRPr="00DC00B5">
        <w:rPr>
          <w:rFonts w:cs="Times New Roman"/>
          <w:i/>
          <w:color w:val="000000" w:themeColor="text1"/>
          <w:szCs w:val="28"/>
        </w:rPr>
        <w:t xml:space="preserve"> </w:t>
      </w:r>
    </w:p>
    <w:p w14:paraId="242A9D92" w14:textId="0535D21F" w:rsidR="00BE3C83" w:rsidRPr="00A62073" w:rsidRDefault="00C06B12" w:rsidP="00A62073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2912CE">
        <w:rPr>
          <w:rFonts w:cs="Times New Roman"/>
          <w:i/>
          <w:color w:val="000000" w:themeColor="text1"/>
          <w:szCs w:val="28"/>
        </w:rPr>
        <w:lastRenderedPageBreak/>
        <w:t>В 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</w:t>
      </w:r>
      <w:r w:rsidR="003C2BFE">
        <w:rPr>
          <w:rFonts w:cs="Times New Roman"/>
          <w:i/>
          <w:color w:val="000000" w:themeColor="text1"/>
          <w:szCs w:val="28"/>
        </w:rPr>
        <w:t xml:space="preserve"> (</w:t>
      </w:r>
      <w:r w:rsidR="003C2BFE" w:rsidRPr="00DD093D">
        <w:rPr>
          <w:rFonts w:cs="Times New Roman"/>
          <w:b/>
          <w:bCs/>
          <w:i/>
          <w:color w:val="000000" w:themeColor="text1"/>
          <w:szCs w:val="28"/>
        </w:rPr>
        <w:t>690</w:t>
      </w:r>
      <w:r w:rsidR="003C2BFE">
        <w:rPr>
          <w:rFonts w:cs="Times New Roman"/>
          <w:i/>
          <w:color w:val="000000" w:themeColor="text1"/>
          <w:szCs w:val="28"/>
        </w:rPr>
        <w:t xml:space="preserve"> объектов Минской области).</w:t>
      </w:r>
    </w:p>
    <w:p w14:paraId="54B5D9FA" w14:textId="49E51BF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 xml:space="preserve">граждан Беларуси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1C3723">
        <w:rPr>
          <w:rFonts w:cs="Times New Roman"/>
          <w:color w:val="000000" w:themeColor="text1"/>
          <w:sz w:val="30"/>
          <w:szCs w:val="30"/>
        </w:rPr>
        <w:t>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</w:t>
      </w:r>
      <w:r w:rsidR="003C2BFE">
        <w:rPr>
          <w:rFonts w:cs="Times New Roman"/>
          <w:b/>
          <w:color w:val="000000" w:themeColor="text1"/>
          <w:sz w:val="30"/>
          <w:szCs w:val="30"/>
        </w:rPr>
        <w:t>чения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 xml:space="preserve">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5F781E64" w14:textId="4C5C1E8B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</w:t>
      </w:r>
      <w:r w:rsidR="003C2BFE">
        <w:rPr>
          <w:rFonts w:cs="Times New Roman"/>
          <w:color w:val="000000" w:themeColor="text1"/>
          <w:sz w:val="30"/>
          <w:szCs w:val="30"/>
        </w:rPr>
        <w:t xml:space="preserve"> (в Минской области –</w:t>
      </w:r>
      <w:r w:rsidR="00C00FF9">
        <w:rPr>
          <w:rFonts w:cs="Times New Roman"/>
          <w:color w:val="000000" w:themeColor="text1"/>
          <w:sz w:val="30"/>
          <w:szCs w:val="30"/>
        </w:rPr>
        <w:t xml:space="preserve"> порядка </w:t>
      </w:r>
      <w:r w:rsidR="00C00FF9" w:rsidRPr="00A62073">
        <w:rPr>
          <w:rFonts w:cs="Times New Roman"/>
          <w:b/>
          <w:bCs/>
          <w:color w:val="000000" w:themeColor="text1"/>
          <w:sz w:val="30"/>
          <w:szCs w:val="30"/>
        </w:rPr>
        <w:t>2 тыс.</w:t>
      </w:r>
      <w:r w:rsidR="00C00FF9">
        <w:rPr>
          <w:rFonts w:cs="Times New Roman"/>
          <w:color w:val="000000" w:themeColor="text1"/>
          <w:sz w:val="30"/>
          <w:szCs w:val="30"/>
        </w:rPr>
        <w:t xml:space="preserve"> </w:t>
      </w:r>
      <w:r w:rsidR="007D4227">
        <w:rPr>
          <w:rFonts w:cs="Times New Roman"/>
          <w:color w:val="000000" w:themeColor="text1"/>
          <w:sz w:val="30"/>
          <w:szCs w:val="30"/>
        </w:rPr>
        <w:t>воинских захоронений</w:t>
      </w:r>
      <w:r w:rsidR="003C2BFE">
        <w:rPr>
          <w:rFonts w:cs="Times New Roman"/>
          <w:color w:val="000000" w:themeColor="text1"/>
          <w:sz w:val="30"/>
          <w:szCs w:val="30"/>
        </w:rPr>
        <w:t>).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>посещаемых наход</w:t>
      </w:r>
      <w:r w:rsidR="00C53936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C53936">
        <w:rPr>
          <w:rFonts w:cs="Times New Roman"/>
          <w:color w:val="000000" w:themeColor="text1"/>
          <w:sz w:val="30"/>
          <w:szCs w:val="30"/>
        </w:rPr>
        <w:t>й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 «Хатынь»</w:t>
      </w:r>
      <w:r w:rsidR="00C53936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1C60C42C" w14:textId="6D02DAC5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923D1">
        <w:rPr>
          <w:rFonts w:cs="Times New Roman"/>
          <w:i/>
          <w:color w:val="000000" w:themeColor="text1"/>
          <w:szCs w:val="28"/>
        </w:rPr>
        <w:t xml:space="preserve">; в Минской обл. – </w:t>
      </w:r>
      <w:r w:rsidR="00C00FF9" w:rsidRPr="00DD093D">
        <w:rPr>
          <w:rFonts w:cs="Times New Roman"/>
          <w:b/>
          <w:bCs/>
          <w:i/>
          <w:color w:val="000000" w:themeColor="text1"/>
          <w:szCs w:val="28"/>
        </w:rPr>
        <w:t xml:space="preserve">22 </w:t>
      </w:r>
      <w:r w:rsidR="00C923D1" w:rsidRPr="00DD093D">
        <w:rPr>
          <w:rFonts w:cs="Times New Roman"/>
          <w:b/>
          <w:bCs/>
          <w:i/>
          <w:color w:val="000000" w:themeColor="text1"/>
          <w:szCs w:val="28"/>
        </w:rPr>
        <w:t>музея</w:t>
      </w:r>
      <w:r w:rsidR="00C923D1">
        <w:rPr>
          <w:rFonts w:cs="Times New Roman"/>
          <w:i/>
          <w:color w:val="000000" w:themeColor="text1"/>
          <w:szCs w:val="28"/>
        </w:rPr>
        <w:t>)</w:t>
      </w:r>
      <w:r w:rsidR="00C00FF9">
        <w:rPr>
          <w:rFonts w:cs="Times New Roman"/>
          <w:i/>
          <w:color w:val="000000" w:themeColor="text1"/>
          <w:szCs w:val="28"/>
        </w:rPr>
        <w:t>.</w:t>
      </w:r>
    </w:p>
    <w:p w14:paraId="47529C3C" w14:textId="566A5095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>Важным событи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ем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в сфере музейной деятельности стал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о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открытие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="00C53936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474071E1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0E5D948A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371836C5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6F9E5BB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ABC270A" wp14:editId="3F32727D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F952" w14:textId="7BD124CE" w:rsidR="00194846" w:rsidRPr="00A62073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 w:rsidRPr="00A62073">
        <w:rPr>
          <w:rFonts w:cs="Times New Roman"/>
          <w:color w:val="000000" w:themeColor="text1"/>
          <w:sz w:val="30"/>
          <w:szCs w:val="30"/>
        </w:rPr>
        <w:t>стране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сохранилась своеобразная и необычная </w:t>
      </w:r>
      <w:r w:rsidRPr="00A62073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 благодаря переплетению религий и архитектурных стилей. Многие из культовых сооружений – абсолютно уникальны. Среди них</w:t>
      </w:r>
      <w:r w:rsidR="00C923D1" w:rsidRPr="00A62073">
        <w:rPr>
          <w:rFonts w:cs="Times New Roman"/>
          <w:color w:val="000000" w:themeColor="text1"/>
          <w:sz w:val="30"/>
          <w:szCs w:val="30"/>
        </w:rPr>
        <w:t xml:space="preserve"> </w:t>
      </w:r>
      <w:hyperlink r:id="rId15" w:history="1">
        <w:r w:rsidR="00C923D1" w:rsidRPr="00A62073">
          <w:rPr>
            <w:rStyle w:val="ab"/>
            <w:rFonts w:cs="Times New Roman"/>
            <w:color w:val="212121"/>
            <w:sz w:val="30"/>
            <w:szCs w:val="30"/>
            <w:u w:val="none"/>
          </w:rPr>
          <w:t xml:space="preserve">Фарный костел </w:t>
        </w:r>
        <w:proofErr w:type="spellStart"/>
        <w:r w:rsidR="00C923D1" w:rsidRPr="00A62073">
          <w:rPr>
            <w:rStyle w:val="ab"/>
            <w:rFonts w:cs="Times New Roman"/>
            <w:color w:val="212121"/>
            <w:sz w:val="30"/>
            <w:szCs w:val="30"/>
            <w:u w:val="none"/>
          </w:rPr>
          <w:t>Наисвятейшего</w:t>
        </w:r>
        <w:proofErr w:type="spellEnd"/>
        <w:r w:rsidR="00C923D1" w:rsidRPr="00A62073">
          <w:rPr>
            <w:rStyle w:val="ab"/>
            <w:rFonts w:cs="Times New Roman"/>
            <w:color w:val="212121"/>
            <w:sz w:val="30"/>
            <w:szCs w:val="30"/>
            <w:u w:val="none"/>
          </w:rPr>
          <w:t xml:space="preserve"> Тела Божьего в Несвиже</w:t>
        </w:r>
      </w:hyperlink>
      <w:r w:rsidR="00B63D98" w:rsidRPr="00A62073">
        <w:rPr>
          <w:sz w:val="30"/>
          <w:szCs w:val="30"/>
        </w:rPr>
        <w:t xml:space="preserve">, Храм святителя Николая Чудотворца в </w:t>
      </w:r>
      <w:proofErr w:type="spellStart"/>
      <w:r w:rsidR="00B63D98" w:rsidRPr="00A62073">
        <w:rPr>
          <w:sz w:val="30"/>
          <w:szCs w:val="30"/>
        </w:rPr>
        <w:t>Станьково</w:t>
      </w:r>
      <w:proofErr w:type="spellEnd"/>
      <w:r w:rsidRPr="00A62073">
        <w:rPr>
          <w:rFonts w:cs="Times New Roman"/>
          <w:b/>
          <w:bCs/>
          <w:color w:val="212121"/>
          <w:sz w:val="30"/>
          <w:szCs w:val="30"/>
        </w:rPr>
        <w:t xml:space="preserve"> </w:t>
      </w:r>
      <w:r w:rsidRPr="00A62073">
        <w:rPr>
          <w:rFonts w:cs="Times New Roman"/>
          <w:color w:val="000000" w:themeColor="text1"/>
          <w:sz w:val="30"/>
          <w:szCs w:val="30"/>
        </w:rPr>
        <w:t>и многие другие.</w:t>
      </w:r>
    </w:p>
    <w:p w14:paraId="09D73001" w14:textId="03FCF0B4" w:rsidR="00194846" w:rsidRPr="00A62073" w:rsidRDefault="00194846" w:rsidP="00B63D98">
      <w:pPr>
        <w:spacing w:after="0" w:line="240" w:lineRule="auto"/>
        <w:ind w:firstLine="709"/>
        <w:jc w:val="both"/>
        <w:textAlignment w:val="baseline"/>
        <w:rPr>
          <w:rFonts w:cs="Times New Roman"/>
          <w:iCs/>
          <w:color w:val="000000" w:themeColor="text1"/>
          <w:spacing w:val="-2"/>
          <w:sz w:val="30"/>
          <w:szCs w:val="30"/>
        </w:rPr>
      </w:pPr>
      <w:r w:rsidRPr="00A62073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A62073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A62073">
        <w:rPr>
          <w:rFonts w:cs="Times New Roman"/>
          <w:color w:val="000000" w:themeColor="text1"/>
          <w:spacing w:val="-2"/>
          <w:sz w:val="30"/>
          <w:szCs w:val="30"/>
        </w:rPr>
        <w:t>.</w:t>
      </w:r>
      <w:r w:rsidR="00B63D98" w:rsidRPr="00A62073">
        <w:rPr>
          <w:rFonts w:cs="Times New Roman"/>
          <w:color w:val="000000" w:themeColor="text1"/>
          <w:spacing w:val="-2"/>
          <w:sz w:val="30"/>
          <w:szCs w:val="30"/>
        </w:rPr>
        <w:t xml:space="preserve"> </w:t>
      </w:r>
      <w:r w:rsidR="00A62073" w:rsidRPr="00A62073">
        <w:rPr>
          <w:rFonts w:cs="Times New Roman"/>
          <w:iCs/>
          <w:color w:val="000000" w:themeColor="text1"/>
          <w:sz w:val="30"/>
          <w:szCs w:val="30"/>
        </w:rPr>
        <w:t>Так, в</w:t>
      </w:r>
      <w:r w:rsidRPr="00A62073">
        <w:rPr>
          <w:rFonts w:cs="Times New Roman"/>
          <w:iCs/>
          <w:color w:val="000000" w:themeColor="text1"/>
          <w:sz w:val="30"/>
          <w:szCs w:val="30"/>
        </w:rPr>
        <w:t xml:space="preserve"> Минской области разработано более 100 маршрутов туристических путешествий </w:t>
      </w:r>
      <w:r w:rsidR="00A62073" w:rsidRPr="00A62073">
        <w:rPr>
          <w:rFonts w:cs="Times New Roman"/>
          <w:iCs/>
          <w:color w:val="000000" w:themeColor="text1"/>
          <w:sz w:val="30"/>
          <w:szCs w:val="30"/>
        </w:rPr>
        <w:br/>
      </w:r>
      <w:r w:rsidRPr="00A62073">
        <w:rPr>
          <w:rFonts w:cs="Times New Roman"/>
          <w:iCs/>
          <w:color w:val="000000" w:themeColor="text1"/>
          <w:sz w:val="30"/>
          <w:szCs w:val="30"/>
        </w:rPr>
        <w:t>с посещением храмов и святых мест.</w:t>
      </w:r>
    </w:p>
    <w:p w14:paraId="0F096518" w14:textId="728CAF47" w:rsidR="009172CB" w:rsidRPr="00A62073" w:rsidRDefault="00194846" w:rsidP="00B63D98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 xml:space="preserve">Важными объектами культурного и религиозного туризма становятся созданные в стране </w:t>
      </w:r>
      <w:r w:rsidRPr="00A62073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 w:rsidRPr="00A62073">
        <w:rPr>
          <w:rFonts w:cs="Times New Roman"/>
          <w:color w:val="000000" w:themeColor="text1"/>
          <w:sz w:val="30"/>
          <w:szCs w:val="30"/>
        </w:rPr>
        <w:t xml:space="preserve">. </w:t>
      </w:r>
      <w:r w:rsidR="00BD6C64" w:rsidRPr="00A62073">
        <w:rPr>
          <w:rFonts w:cs="Times New Roman"/>
          <w:color w:val="000000" w:themeColor="text1"/>
          <w:sz w:val="30"/>
          <w:szCs w:val="30"/>
        </w:rPr>
        <w:t xml:space="preserve">Одним из них является </w:t>
      </w:r>
      <w:r w:rsidRPr="00A62073">
        <w:rPr>
          <w:rFonts w:cs="Times New Roman"/>
          <w:bCs/>
          <w:color w:val="000000" w:themeColor="text1"/>
          <w:spacing w:val="-10"/>
          <w:sz w:val="30"/>
          <w:szCs w:val="30"/>
        </w:rPr>
        <w:t>Католический духовный центр</w:t>
      </w:r>
      <w:r w:rsidRPr="00A62073">
        <w:rPr>
          <w:rFonts w:cs="Times New Roman"/>
          <w:color w:val="000000" w:themeColor="text1"/>
          <w:spacing w:val="-10"/>
          <w:sz w:val="30"/>
          <w:szCs w:val="30"/>
        </w:rPr>
        <w:t xml:space="preserve"> – костел Успения Пресвятой Девы Марии (</w:t>
      </w:r>
      <w:proofErr w:type="spellStart"/>
      <w:r w:rsidRPr="00A62073">
        <w:rPr>
          <w:rFonts w:cs="Times New Roman"/>
          <w:color w:val="000000" w:themeColor="text1"/>
          <w:spacing w:val="-10"/>
          <w:sz w:val="30"/>
          <w:szCs w:val="30"/>
        </w:rPr>
        <w:t>Мядельский</w:t>
      </w:r>
      <w:proofErr w:type="spellEnd"/>
      <w:r w:rsidRPr="00A62073">
        <w:rPr>
          <w:rFonts w:cs="Times New Roman"/>
          <w:color w:val="000000" w:themeColor="text1"/>
          <w:spacing w:val="-10"/>
          <w:sz w:val="30"/>
          <w:szCs w:val="30"/>
        </w:rPr>
        <w:t xml:space="preserve"> р</w:t>
      </w:r>
      <w:r w:rsidR="00DD093D">
        <w:rPr>
          <w:rFonts w:cs="Times New Roman"/>
          <w:color w:val="000000" w:themeColor="text1"/>
          <w:spacing w:val="-10"/>
          <w:sz w:val="30"/>
          <w:szCs w:val="30"/>
        </w:rPr>
        <w:t>айо</w:t>
      </w:r>
      <w:r w:rsidRPr="00A62073">
        <w:rPr>
          <w:rFonts w:cs="Times New Roman"/>
          <w:color w:val="000000" w:themeColor="text1"/>
          <w:spacing w:val="-10"/>
          <w:sz w:val="30"/>
          <w:szCs w:val="30"/>
        </w:rPr>
        <w:t xml:space="preserve">н, </w:t>
      </w:r>
      <w:proofErr w:type="spellStart"/>
      <w:r w:rsidRPr="00A62073">
        <w:rPr>
          <w:rFonts w:cs="Times New Roman"/>
          <w:color w:val="000000" w:themeColor="text1"/>
          <w:spacing w:val="-10"/>
          <w:sz w:val="30"/>
          <w:szCs w:val="30"/>
        </w:rPr>
        <w:t>аг.Будслав</w:t>
      </w:r>
      <w:proofErr w:type="spellEnd"/>
      <w:r w:rsidRPr="00A62073">
        <w:rPr>
          <w:rFonts w:cs="Times New Roman"/>
          <w:color w:val="000000" w:themeColor="text1"/>
          <w:spacing w:val="-10"/>
          <w:sz w:val="30"/>
          <w:szCs w:val="30"/>
        </w:rPr>
        <w:t>).</w:t>
      </w:r>
    </w:p>
    <w:p w14:paraId="60654B20" w14:textId="4004B10F" w:rsidR="00194846" w:rsidRPr="00A62073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62073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28FFE5AA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C1A78D4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D5F06AC" wp14:editId="118F9F1F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678F" w14:textId="22D8CDAE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83619E">
        <w:rPr>
          <w:rFonts w:cs="Times New Roman"/>
          <w:color w:val="000000" w:themeColor="text1"/>
          <w:sz w:val="30"/>
          <w:szCs w:val="30"/>
        </w:rPr>
        <w:t>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вызывая неподдельный интерес </w:t>
      </w:r>
      <w:r w:rsidR="00DD093D">
        <w:rPr>
          <w:rFonts w:cs="Times New Roman"/>
          <w:color w:val="000000" w:themeColor="text1"/>
          <w:sz w:val="30"/>
          <w:szCs w:val="30"/>
        </w:rPr>
        <w:br/>
      </w:r>
      <w:r w:rsidR="00B33B90">
        <w:rPr>
          <w:rFonts w:cs="Times New Roman"/>
          <w:color w:val="000000" w:themeColor="text1"/>
          <w:sz w:val="30"/>
          <w:szCs w:val="30"/>
        </w:rPr>
        <w:t>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2483AD3F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A9A0A9F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32967391" w14:textId="7ACEDFA2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 xml:space="preserve">Количество проявлений творчества человека, включенных </w:t>
      </w:r>
      <w:r w:rsidR="004E1F71">
        <w:rPr>
          <w:rFonts w:cs="Times New Roman"/>
          <w:i/>
          <w:color w:val="000000" w:themeColor="text1"/>
          <w:szCs w:val="28"/>
        </w:rPr>
        <w:br/>
      </w:r>
      <w:r w:rsidRPr="00C94AE7">
        <w:rPr>
          <w:rFonts w:cs="Times New Roman"/>
          <w:i/>
          <w:color w:val="000000" w:themeColor="text1"/>
          <w:szCs w:val="28"/>
        </w:rPr>
        <w:t>в Государственный список историко-культурных ценностей Республики Беларусь, выросло со 145 в 2020 году до 187 в 2025 году.</w:t>
      </w:r>
    </w:p>
    <w:p w14:paraId="239001F3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12B15C23" w14:textId="0528CFCF" w:rsidR="0083570E" w:rsidRDefault="0083570E" w:rsidP="0083570E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 xml:space="preserve">региональных фестивалей </w:t>
      </w:r>
      <w:r w:rsidR="004E1F71">
        <w:rPr>
          <w:rFonts w:cs="Times New Roman"/>
          <w:b/>
          <w:color w:val="000000" w:themeColor="text1"/>
          <w:sz w:val="30"/>
          <w:szCs w:val="30"/>
        </w:rPr>
        <w:br/>
      </w:r>
      <w:r w:rsidRPr="009D6B8D">
        <w:rPr>
          <w:rFonts w:cs="Times New Roman"/>
          <w:b/>
          <w:color w:val="000000" w:themeColor="text1"/>
          <w:sz w:val="30"/>
          <w:szCs w:val="30"/>
        </w:rPr>
        <w:t>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="004E1F71">
        <w:rPr>
          <w:rFonts w:cs="Times New Roman"/>
          <w:color w:val="000000" w:themeColor="text1"/>
          <w:sz w:val="30"/>
          <w:szCs w:val="30"/>
        </w:rPr>
        <w:t xml:space="preserve"> 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 xml:space="preserve">ый </w:t>
      </w:r>
      <w:r>
        <w:rPr>
          <w:rFonts w:cs="Times New Roman"/>
          <w:b/>
          <w:color w:val="000000" w:themeColor="text1"/>
          <w:sz w:val="30"/>
          <w:szCs w:val="30"/>
        </w:rPr>
        <w:t>ф</w:t>
      </w:r>
      <w:r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>
        <w:rPr>
          <w:rFonts w:cs="Times New Roman"/>
          <w:color w:val="000000" w:themeColor="text1"/>
          <w:sz w:val="30"/>
          <w:szCs w:val="30"/>
        </w:rPr>
        <w:t>когда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2133939D" w14:textId="7AEF1D3E" w:rsidR="00BD6C64" w:rsidRPr="00537CD8" w:rsidRDefault="00BD6C64" w:rsidP="004E1F71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  <w:lang w:val="be-BY" w:eastAsia="ru-RU"/>
        </w:rPr>
      </w:pP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В </w:t>
      </w:r>
      <w:r w:rsidR="0083570E" w:rsidRPr="00537CD8">
        <w:rPr>
          <w:rFonts w:eastAsia="Calibri" w:cs="Times New Roman"/>
          <w:sz w:val="30"/>
          <w:szCs w:val="30"/>
          <w:lang w:val="be-BY" w:eastAsia="ru-RU"/>
        </w:rPr>
        <w:t xml:space="preserve">целом в </w:t>
      </w: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Минской области сформирована система проведения мероприятий по различным видам культурной деятельности и жанрам творчества. Ежегодно на Минщине проходит </w:t>
      </w:r>
      <w:r w:rsidRPr="00537CD8">
        <w:rPr>
          <w:rFonts w:eastAsia="Calibri" w:cs="Times New Roman"/>
          <w:sz w:val="30"/>
          <w:szCs w:val="30"/>
          <w:lang w:eastAsia="ru-RU"/>
        </w:rPr>
        <w:t xml:space="preserve">более </w:t>
      </w:r>
      <w:r w:rsidRPr="00537CD8">
        <w:rPr>
          <w:rFonts w:eastAsia="Calibri" w:cs="Times New Roman"/>
          <w:sz w:val="30"/>
          <w:szCs w:val="30"/>
          <w:lang w:val="be-BY" w:eastAsia="ru-RU"/>
        </w:rPr>
        <w:t>30 масштабных культурных мероприятий областного</w:t>
      </w:r>
      <w:r w:rsidRPr="00537CD8">
        <w:rPr>
          <w:rFonts w:eastAsia="Calibri" w:cs="Times New Roman"/>
          <w:sz w:val="30"/>
          <w:szCs w:val="30"/>
          <w:lang w:eastAsia="ru-RU"/>
        </w:rPr>
        <w:t>,</w:t>
      </w:r>
      <w:r w:rsidRPr="00537CD8">
        <w:rPr>
          <w:rFonts w:eastAsia="Calibri" w:cs="Times New Roman"/>
          <w:sz w:val="30"/>
          <w:szCs w:val="30"/>
          <w:lang w:val="be-BY" w:eastAsia="ru-RU"/>
        </w:rPr>
        <w:t xml:space="preserve"> республиканского </w:t>
      </w:r>
      <w:r w:rsidR="004E1F71">
        <w:rPr>
          <w:rFonts w:eastAsia="Calibri" w:cs="Times New Roman"/>
          <w:sz w:val="30"/>
          <w:szCs w:val="30"/>
          <w:lang w:val="be-BY" w:eastAsia="ru-RU"/>
        </w:rPr>
        <w:br/>
      </w:r>
      <w:r w:rsidRPr="00537CD8">
        <w:rPr>
          <w:rFonts w:eastAsia="Calibri" w:cs="Times New Roman"/>
          <w:sz w:val="30"/>
          <w:szCs w:val="30"/>
          <w:lang w:eastAsia="ru-RU"/>
        </w:rPr>
        <w:t xml:space="preserve">и международного значения – </w:t>
      </w:r>
      <w:r w:rsidRPr="00537CD8">
        <w:rPr>
          <w:rFonts w:eastAsia="Calibri" w:cs="Times New Roman"/>
          <w:sz w:val="30"/>
          <w:szCs w:val="30"/>
          <w:lang w:val="be-BY" w:eastAsia="ru-RU"/>
        </w:rPr>
        <w:t>знаковые социально-культурные проекты</w:t>
      </w:r>
      <w:r w:rsidR="0083570E" w:rsidRPr="00537CD8">
        <w:rPr>
          <w:rFonts w:eastAsia="Calibri" w:cs="Times New Roman"/>
          <w:sz w:val="30"/>
          <w:szCs w:val="30"/>
          <w:lang w:val="be-BY" w:eastAsia="ru-RU"/>
        </w:rPr>
        <w:t>.</w:t>
      </w:r>
    </w:p>
    <w:p w14:paraId="785246BF" w14:textId="077103ED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 w:eastAsia="ru-RU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 w:eastAsia="ru-RU"/>
        </w:rPr>
        <w:t>Справочно:</w:t>
      </w:r>
    </w:p>
    <w:p w14:paraId="2AD4E9C8" w14:textId="77777777" w:rsidR="004E1F71" w:rsidRDefault="00BD6C64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 w:eastAsia="ru-RU"/>
        </w:rPr>
      </w:pP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 xml:space="preserve"> Национальный фестиваль белорусской песни и поэзии </w:t>
      </w:r>
      <w:r w:rsidR="004E1F71">
        <w:rPr>
          <w:rFonts w:eastAsia="Calibri" w:cs="Times New Roman"/>
          <w:i/>
          <w:iCs/>
          <w:sz w:val="30"/>
          <w:szCs w:val="30"/>
          <w:lang w:val="be-BY" w:eastAsia="ru-RU"/>
        </w:rPr>
        <w:br/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 xml:space="preserve">в г. Молодечно, </w:t>
      </w:r>
      <w:r w:rsidRPr="00537CD8">
        <w:rPr>
          <w:rFonts w:eastAsia="Calibri" w:cs="Times New Roman"/>
          <w:i/>
          <w:iCs/>
          <w:sz w:val="30"/>
          <w:szCs w:val="30"/>
          <w:lang w:eastAsia="ru-RU"/>
        </w:rPr>
        <w:t>м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еждународный конкурс джазовой и эстрадной музыки «JAZZ-TIME» в г.</w:t>
      </w:r>
      <w:r w:rsidRPr="00537CD8">
        <w:rPr>
          <w:rFonts w:eastAsia="Calibri" w:cs="Times New Roman"/>
          <w:i/>
          <w:iCs/>
          <w:sz w:val="30"/>
          <w:szCs w:val="30"/>
          <w:lang w:val="en-US" w:eastAsia="ru-RU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Солигорске, Республиканский фестиваль хорового искусства «Пеўчае поле» в</w:t>
      </w:r>
      <w:r w:rsidRPr="00537CD8">
        <w:rPr>
          <w:rFonts w:eastAsia="Calibri" w:cs="Times New Roman"/>
          <w:i/>
          <w:iCs/>
          <w:sz w:val="30"/>
          <w:szCs w:val="30"/>
          <w:lang w:val="en-US" w:eastAsia="ru-RU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 w:eastAsia="ru-RU"/>
        </w:rPr>
        <w:t>Мядельском районе, областной фестиваль народного творчества «Напеў зямлі маёй», фестиваль народных театров «Березинская рампа».</w:t>
      </w:r>
    </w:p>
    <w:p w14:paraId="43CAAC09" w14:textId="316FD897" w:rsidR="00BD6C64" w:rsidRPr="004E1F71" w:rsidRDefault="00BD6C64" w:rsidP="004E1F71">
      <w:pPr>
        <w:spacing w:after="0" w:line="240" w:lineRule="auto"/>
        <w:ind w:firstLine="709"/>
        <w:jc w:val="both"/>
        <w:rPr>
          <w:rFonts w:eastAsia="Calibri" w:cs="Times New Roman"/>
          <w:i/>
          <w:iCs/>
          <w:sz w:val="30"/>
          <w:szCs w:val="30"/>
          <w:lang w:val="be-BY" w:eastAsia="ru-RU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В числе культурных событий Минщины </w:t>
      </w:r>
      <w:r w:rsidR="004E1F71">
        <w:rPr>
          <w:rFonts w:eastAsia="Calibri" w:cs="Times New Roman"/>
          <w:sz w:val="30"/>
          <w:szCs w:val="30"/>
          <w:lang w:val="be-BY"/>
        </w:rPr>
        <w:t xml:space="preserve">– </w:t>
      </w:r>
      <w:r w:rsidRPr="00537CD8">
        <w:rPr>
          <w:rFonts w:eastAsia="Calibri" w:cs="Times New Roman"/>
          <w:sz w:val="30"/>
          <w:szCs w:val="30"/>
          <w:lang w:val="be-BY"/>
        </w:rPr>
        <w:t>мероприятия, которые вносят вклад в развитие профессионального искусства, популяризацию белорусской музыки.</w:t>
      </w:r>
    </w:p>
    <w:p w14:paraId="581646A8" w14:textId="69A1722C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/>
        </w:rPr>
        <w:t>Справочно:</w:t>
      </w:r>
    </w:p>
    <w:p w14:paraId="5AB474BB" w14:textId="47276681" w:rsidR="00BD6C64" w:rsidRPr="004E1F71" w:rsidRDefault="00BD6C64" w:rsidP="004E1F71">
      <w:pPr>
        <w:spacing w:after="12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i/>
          <w:iCs/>
          <w:sz w:val="30"/>
          <w:szCs w:val="30"/>
          <w:lang w:val="be-BY"/>
        </w:rPr>
        <w:t xml:space="preserve"> Форум молодых композиторов Беларуси и стран СНГ имени М.К.Огинского в г. Молодечно, праздник музыки «Заслаўе» (г. Заславль), праздники искусств «Музы Нясвiжа» (г. Несвиж), «Мелодыi Уздзенскай восенi» (г. Узда), «Палескія сустрэчы» (г. Любань). </w:t>
      </w:r>
    </w:p>
    <w:p w14:paraId="1AFE5697" w14:textId="46B8B04D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iCs/>
          <w:sz w:val="30"/>
          <w:szCs w:val="30"/>
        </w:rPr>
      </w:pPr>
      <w:r w:rsidRPr="00537CD8">
        <w:rPr>
          <w:rFonts w:eastAsia="Calibri" w:cs="Times New Roman"/>
          <w:sz w:val="30"/>
          <w:szCs w:val="30"/>
          <w:lang w:val="be-BY"/>
        </w:rPr>
        <w:t xml:space="preserve">Среди значимых современных инициатив с применением современных технологий следует выделить проекты, которые были реализованы </w:t>
      </w:r>
      <w:r w:rsidRPr="004E1F71">
        <w:rPr>
          <w:rFonts w:eastAsia="Calibri" w:cs="Times New Roman"/>
          <w:b/>
          <w:bCs/>
          <w:sz w:val="30"/>
          <w:szCs w:val="30"/>
          <w:lang w:val="be-BY"/>
        </w:rPr>
        <w:t>ГУ «Минский областной центр народного творчества»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в рамках празднования 80-летия Победы советского народа в Великой Отечественной войне и Дня Независимости Республики Беларусь. В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 2025 году 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впервые на мемориальном комплексе </w:t>
      </w:r>
      <w:r w:rsidRPr="00537CD8">
        <w:rPr>
          <w:rFonts w:eastAsia="Calibri" w:cs="Times New Roman"/>
          <w:sz w:val="30"/>
          <w:szCs w:val="30"/>
        </w:rPr>
        <w:t>«</w:t>
      </w:r>
      <w:r w:rsidRPr="00537CD8">
        <w:rPr>
          <w:rFonts w:eastAsia="Calibri" w:cs="Times New Roman"/>
          <w:sz w:val="30"/>
          <w:szCs w:val="30"/>
          <w:lang w:val="be-BY"/>
        </w:rPr>
        <w:t>Курган Славы</w:t>
      </w:r>
      <w:r w:rsidRPr="00537CD8">
        <w:rPr>
          <w:rFonts w:eastAsia="Calibri" w:cs="Times New Roman"/>
          <w:sz w:val="30"/>
          <w:szCs w:val="30"/>
        </w:rPr>
        <w:t xml:space="preserve">» </w:t>
      </w:r>
      <w:r w:rsidRPr="00537CD8">
        <w:rPr>
          <w:rFonts w:eastAsia="Calibri" w:cs="Times New Roman"/>
          <w:sz w:val="30"/>
          <w:szCs w:val="30"/>
          <w:lang w:val="be-BY"/>
        </w:rPr>
        <w:t>(на склоне кургана) был</w:t>
      </w:r>
      <w:r w:rsidRPr="00537CD8">
        <w:rPr>
          <w:rFonts w:eastAsia="Calibri" w:cs="Times New Roman"/>
          <w:sz w:val="30"/>
          <w:szCs w:val="30"/>
        </w:rPr>
        <w:t>и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продемонстрирован</w:t>
      </w:r>
      <w:r w:rsidRPr="00537CD8">
        <w:rPr>
          <w:rFonts w:eastAsia="Calibri" w:cs="Times New Roman"/>
          <w:sz w:val="30"/>
          <w:szCs w:val="30"/>
        </w:rPr>
        <w:t>ы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масштабн</w:t>
      </w:r>
      <w:proofErr w:type="spellStart"/>
      <w:r w:rsidRPr="00537CD8">
        <w:rPr>
          <w:rFonts w:eastAsia="Calibri" w:cs="Times New Roman"/>
          <w:sz w:val="30"/>
          <w:szCs w:val="30"/>
        </w:rPr>
        <w:t>ые</w:t>
      </w:r>
      <w:proofErr w:type="spellEnd"/>
      <w:r w:rsidRPr="00537CD8">
        <w:rPr>
          <w:rFonts w:eastAsia="Calibri" w:cs="Times New Roman"/>
          <w:sz w:val="30"/>
          <w:szCs w:val="30"/>
          <w:lang w:val="be-BY"/>
        </w:rPr>
        <w:t xml:space="preserve"> </w:t>
      </w:r>
      <w:r w:rsidRPr="00537CD8">
        <w:rPr>
          <w:rFonts w:eastAsia="Calibri" w:cs="Times New Roman"/>
          <w:bCs/>
          <w:sz w:val="30"/>
          <w:szCs w:val="30"/>
        </w:rPr>
        <w:t>видеоинсталляции «Мы светлой памятью едины».</w:t>
      </w:r>
      <w:r w:rsidRPr="00537CD8">
        <w:rPr>
          <w:rFonts w:eastAsia="Calibri" w:cs="Times New Roman"/>
          <w:b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Главный выставочный проект на Кургане Славы представил ГУ «Минский областной краеведческий музей»: </w:t>
      </w:r>
      <w:r w:rsidRPr="00537CD8">
        <w:rPr>
          <w:rFonts w:eastAsia="Calibri" w:cs="Times New Roman"/>
          <w:sz w:val="30"/>
          <w:szCs w:val="30"/>
        </w:rPr>
        <w:lastRenderedPageBreak/>
        <w:t>масштабную передвижную</w:t>
      </w:r>
      <w:r w:rsidRPr="00537CD8">
        <w:rPr>
          <w:rFonts w:eastAsia="Calibri" w:cs="Times New Roman"/>
          <w:b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экспозицию «Женщина. Подвиг. Победа. Память», о вкладе белорусских женщин в приближение Великой Победы. На большой площади в 128 </w:t>
      </w:r>
      <w:proofErr w:type="spellStart"/>
      <w:proofErr w:type="gramStart"/>
      <w:r w:rsidRPr="00537CD8">
        <w:rPr>
          <w:rFonts w:eastAsia="Calibri" w:cs="Times New Roman"/>
          <w:sz w:val="30"/>
          <w:szCs w:val="30"/>
        </w:rPr>
        <w:t>кв.м</w:t>
      </w:r>
      <w:proofErr w:type="spellEnd"/>
      <w:proofErr w:type="gramEnd"/>
      <w:r w:rsidRPr="00537CD8">
        <w:rPr>
          <w:rFonts w:eastAsia="Calibri" w:cs="Times New Roman"/>
          <w:sz w:val="30"/>
          <w:szCs w:val="30"/>
        </w:rPr>
        <w:t xml:space="preserve">, представлены редкие, с интересной историей музейные предметы о подвигах хрупких и нежных девушек, ставших вместе с мужчинами на защиту своей Родины. </w:t>
      </w:r>
    </w:p>
    <w:p w14:paraId="2A4C9E19" w14:textId="77FF1C97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bCs/>
          <w:sz w:val="30"/>
          <w:szCs w:val="30"/>
          <w:lang w:val="be-BY"/>
        </w:rPr>
      </w:pPr>
      <w:r w:rsidRPr="00537CD8">
        <w:rPr>
          <w:rFonts w:eastAsia="Calibri" w:cs="Times New Roman"/>
          <w:bCs/>
          <w:sz w:val="30"/>
          <w:szCs w:val="30"/>
          <w:lang w:val="be-BY"/>
        </w:rPr>
        <w:t>Кроме того, учреждения культуры Минской области приняли участие</w:t>
      </w:r>
      <w:r w:rsidRPr="00537CD8">
        <w:rPr>
          <w:rFonts w:eastAsia="Calibri" w:cs="Times New Roman"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в главном республиканском выставочном проекте </w:t>
      </w:r>
      <w:r w:rsidRPr="004E1F71">
        <w:rPr>
          <w:rFonts w:eastAsia="Calibri" w:cs="Times New Roman"/>
          <w:b/>
          <w:sz w:val="30"/>
          <w:szCs w:val="30"/>
          <w:lang w:val="be-BY"/>
        </w:rPr>
        <w:t>«Моя Беларусь»</w:t>
      </w:r>
      <w:r w:rsidRPr="00537CD8">
        <w:rPr>
          <w:rFonts w:eastAsia="Calibri" w:cs="Times New Roman"/>
          <w:bCs/>
          <w:sz w:val="30"/>
          <w:szCs w:val="30"/>
          <w:lang w:val="be-BY"/>
        </w:rPr>
        <w:t xml:space="preserve"> в Минском международном выставочном центре. Экспозиция «Наследие и Потенциал» Минской области (18 декабря 2025 г. – 23 февраля 2026 г.) представила разработки инновационных технологий промышленного комплекса региона, уникальные музейные предметы историко-культурного наследия области в сочетании с современными трехмерными технологиями, программами виртуальной и дополненной реальности, в создании которой приняли участие ГУ «Минский областной краеведческий музей», ГУ «Воложинский краеведческий музей», ГУ «Историко-культурный музей-заповедник «Заславль», </w:t>
      </w:r>
      <w:r w:rsidRPr="00537CD8">
        <w:rPr>
          <w:rFonts w:eastAsia="Calibri" w:cs="Times New Roman"/>
          <w:bCs/>
          <w:sz w:val="30"/>
          <w:szCs w:val="30"/>
        </w:rPr>
        <w:t xml:space="preserve"> </w:t>
      </w:r>
      <w:r w:rsidRPr="00537CD8">
        <w:rPr>
          <w:rFonts w:eastAsia="Calibri" w:cs="Times New Roman"/>
          <w:bCs/>
          <w:sz w:val="30"/>
          <w:szCs w:val="30"/>
          <w:lang w:val="be-BY"/>
        </w:rPr>
        <w:t>ГУ «Логойский историко-краеведческий музей им. К. и Е. Тышкевичей».</w:t>
      </w:r>
    </w:p>
    <w:p w14:paraId="4F4F6E62" w14:textId="6D1D17F3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С учетом культурно-исторических особенностей регионов области, творческих достижений в различных видах искусства практически </w:t>
      </w:r>
      <w:r w:rsidR="00F527B6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 каждом районе и г. Жодино проводится определенный фестиваль, конкурс или иное культурное мероприятие, которое является визитной карточкой региона. Так, творческие достижения в области театрального искусства демонстрируют фестиваль детского театрального творчества «</w:t>
      </w:r>
      <w:proofErr w:type="spellStart"/>
      <w:r w:rsidRPr="00537CD8">
        <w:rPr>
          <w:rFonts w:eastAsia="Calibri" w:cs="Times New Roman"/>
          <w:sz w:val="30"/>
          <w:szCs w:val="30"/>
        </w:rPr>
        <w:t>Чароўны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куфэрак</w:t>
      </w:r>
      <w:proofErr w:type="spellEnd"/>
      <w:r w:rsidRPr="00537CD8">
        <w:rPr>
          <w:rFonts w:eastAsia="Calibri" w:cs="Times New Roman"/>
          <w:sz w:val="30"/>
          <w:szCs w:val="30"/>
        </w:rPr>
        <w:t>» (г. Любань) и фестиваль народных театров «Березинская рампа» (г. Березино). Традиции народной игры и музыки, юмора и веселья представлены на фестивале игры и юмора «</w:t>
      </w:r>
      <w:proofErr w:type="spellStart"/>
      <w:r w:rsidRPr="00537CD8">
        <w:rPr>
          <w:rFonts w:eastAsia="Calibri" w:cs="Times New Roman"/>
          <w:sz w:val="30"/>
          <w:szCs w:val="30"/>
        </w:rPr>
        <w:t>Капыльскія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пацехі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 (г. Копыль). </w:t>
      </w:r>
    </w:p>
    <w:p w14:paraId="5859E43F" w14:textId="36504773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>Приобщению населения к истокам народного искусства, художественно-ремесленным традициям региона способствует проведение таких культурных мероприятий, как праздник народных художественных ремесел «</w:t>
      </w:r>
      <w:proofErr w:type="spellStart"/>
      <w:r w:rsidRPr="00537CD8">
        <w:rPr>
          <w:rFonts w:eastAsia="Calibri" w:cs="Times New Roman"/>
          <w:sz w:val="30"/>
          <w:szCs w:val="30"/>
        </w:rPr>
        <w:t>Слуцкія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паясы</w:t>
      </w:r>
      <w:proofErr w:type="spellEnd"/>
      <w:r w:rsidRPr="00537CD8">
        <w:rPr>
          <w:rFonts w:eastAsia="Calibri" w:cs="Times New Roman"/>
          <w:sz w:val="30"/>
          <w:szCs w:val="30"/>
        </w:rPr>
        <w:t>» (г. Слуцк), праздник-конкурс по ткачеству «</w:t>
      </w:r>
      <w:proofErr w:type="spellStart"/>
      <w:r w:rsidRPr="00537CD8">
        <w:rPr>
          <w:rFonts w:eastAsia="Calibri" w:cs="Times New Roman"/>
          <w:sz w:val="30"/>
          <w:szCs w:val="30"/>
        </w:rPr>
        <w:t>Матчыны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кросны</w:t>
      </w:r>
      <w:proofErr w:type="spellEnd"/>
      <w:r w:rsidRPr="00537CD8">
        <w:rPr>
          <w:rFonts w:eastAsia="Calibri" w:cs="Times New Roman"/>
          <w:sz w:val="30"/>
          <w:szCs w:val="30"/>
        </w:rPr>
        <w:t>» (г. Старые Дороги), праздник-конкурс мастеров гончарства «</w:t>
      </w:r>
      <w:proofErr w:type="spellStart"/>
      <w:r w:rsidRPr="00537CD8">
        <w:rPr>
          <w:rFonts w:eastAsia="Calibri" w:cs="Times New Roman"/>
          <w:sz w:val="30"/>
          <w:szCs w:val="30"/>
        </w:rPr>
        <w:t>Глiняны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звон» (</w:t>
      </w:r>
      <w:proofErr w:type="spellStart"/>
      <w:r w:rsidRPr="00537CD8">
        <w:rPr>
          <w:rFonts w:eastAsia="Calibri" w:cs="Times New Roman"/>
          <w:sz w:val="30"/>
          <w:szCs w:val="30"/>
        </w:rPr>
        <w:t>г.п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. </w:t>
      </w:r>
      <w:proofErr w:type="spellStart"/>
      <w:r w:rsidRPr="00537CD8">
        <w:rPr>
          <w:rFonts w:eastAsia="Calibri" w:cs="Times New Roman"/>
          <w:sz w:val="30"/>
          <w:szCs w:val="30"/>
        </w:rPr>
        <w:t>Ивенец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Воложинского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района), праздник-конкурс деревянной ложки «</w:t>
      </w:r>
      <w:proofErr w:type="spellStart"/>
      <w:r w:rsidRPr="00537CD8">
        <w:rPr>
          <w:rFonts w:eastAsia="Calibri" w:cs="Times New Roman"/>
          <w:sz w:val="30"/>
          <w:szCs w:val="30"/>
        </w:rPr>
        <w:t>Бярэзінскія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лыжкары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 </w:t>
      </w:r>
      <w:r w:rsidR="004E1F71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(г. Березино) и другие.</w:t>
      </w:r>
    </w:p>
    <w:p w14:paraId="0807E8BA" w14:textId="5B79AD34" w:rsidR="00BD6C64" w:rsidRPr="00537CD8" w:rsidRDefault="00BD6C64" w:rsidP="00F527B6">
      <w:pPr>
        <w:spacing w:after="0" w:line="228" w:lineRule="auto"/>
        <w:ind w:firstLine="709"/>
        <w:jc w:val="both"/>
        <w:rPr>
          <w:rFonts w:eastAsia="Calibri" w:cs="Times New Roman"/>
          <w:sz w:val="30"/>
          <w:szCs w:val="30"/>
          <w:lang w:val="be-BY"/>
        </w:rPr>
      </w:pPr>
      <w:r w:rsidRPr="00537CD8">
        <w:rPr>
          <w:rFonts w:eastAsia="Calibri" w:cs="Times New Roman"/>
          <w:sz w:val="30"/>
          <w:szCs w:val="30"/>
          <w:lang w:val="be-BY"/>
        </w:rPr>
        <w:t>С каждым годом вызывают все больший интерес традиционные праздники, обряды и обычаи, основанные на фольклорном наследии.</w:t>
      </w:r>
    </w:p>
    <w:p w14:paraId="56341FDA" w14:textId="28B6CDF5" w:rsidR="00BD6C64" w:rsidRPr="004E1F71" w:rsidRDefault="00BD6C64" w:rsidP="004E1F71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  <w:lang w:val="be-BY"/>
        </w:rPr>
      </w:pPr>
      <w:r w:rsidRPr="004E1F71">
        <w:rPr>
          <w:rFonts w:eastAsia="Calibri" w:cs="Times New Roman"/>
          <w:b/>
          <w:bCs/>
          <w:i/>
          <w:iCs/>
          <w:sz w:val="30"/>
          <w:szCs w:val="30"/>
          <w:lang w:val="be-BY"/>
        </w:rPr>
        <w:t>Справочно:</w:t>
      </w:r>
    </w:p>
    <w:p w14:paraId="0D5D2F36" w14:textId="77777777" w:rsidR="004E1F71" w:rsidRDefault="00BD6C64" w:rsidP="004E1F71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i/>
          <w:iCs/>
          <w:sz w:val="30"/>
          <w:szCs w:val="30"/>
          <w:lang w:val="be-BY"/>
        </w:rPr>
        <w:t>Визитной карточкой Минской области являются уникальные культурные бренды: обряд «Цары» д.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/>
        </w:rPr>
        <w:t>Семежево Копыльского района, обряд «Шчадрэц» д.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  <w:lang w:val="be-BY"/>
        </w:rPr>
        <w:t>Рог Солигорского района, обряд «Цягнуць Каляду на дуба» д. Новины Березинского района, обряд переноса свечи «Міхайлаўская свяча» в д. Велятичи Борисовского района и др.</w:t>
      </w:r>
    </w:p>
    <w:p w14:paraId="19DAAF19" w14:textId="0F7B6EFA" w:rsidR="00BD6C64" w:rsidRPr="004E1F71" w:rsidRDefault="00BD6C64" w:rsidP="009A0C6C">
      <w:pPr>
        <w:spacing w:before="120" w:after="0" w:line="252" w:lineRule="auto"/>
        <w:ind w:firstLine="709"/>
        <w:jc w:val="both"/>
        <w:rPr>
          <w:rFonts w:eastAsia="Calibri" w:cs="Times New Roman"/>
          <w:i/>
          <w:iCs/>
          <w:sz w:val="30"/>
          <w:szCs w:val="30"/>
          <w:lang w:val="be-BY"/>
        </w:rPr>
      </w:pPr>
      <w:r w:rsidRPr="00537CD8">
        <w:rPr>
          <w:rFonts w:eastAsia="Calibri" w:cs="Times New Roman"/>
          <w:sz w:val="30"/>
          <w:szCs w:val="30"/>
          <w:lang w:val="be-BY"/>
        </w:rPr>
        <w:lastRenderedPageBreak/>
        <w:t xml:space="preserve">В 2026 году в Мядельском районе впервые состоится фестиваль 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«#НарачFest»</w:t>
      </w:r>
      <w:r w:rsidRPr="00537CD8">
        <w:rPr>
          <w:rFonts w:eastAsia="Calibri" w:cs="Times New Roman"/>
          <w:sz w:val="30"/>
          <w:szCs w:val="30"/>
        </w:rPr>
        <w:t>, который</w:t>
      </w:r>
      <w:r w:rsidRPr="00537CD8">
        <w:rPr>
          <w:rFonts w:eastAsia="Calibri" w:cs="Times New Roman"/>
          <w:sz w:val="30"/>
          <w:szCs w:val="30"/>
          <w:lang w:val="be-BY"/>
        </w:rPr>
        <w:t xml:space="preserve"> направлен на продвижение культуры региона, национальных кулинарных традиций и развитие туризма. </w:t>
      </w:r>
    </w:p>
    <w:p w14:paraId="757C0E06" w14:textId="1D267091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bCs/>
          <w:sz w:val="30"/>
          <w:szCs w:val="30"/>
        </w:rPr>
        <w:t xml:space="preserve">В августе текущего года в шестой раз состоится </w:t>
      </w:r>
      <w:r w:rsidRPr="00537CD8">
        <w:rPr>
          <w:rFonts w:eastAsia="Calibri" w:cs="Times New Roman"/>
          <w:sz w:val="30"/>
          <w:szCs w:val="30"/>
        </w:rPr>
        <w:t xml:space="preserve">фестиваль исторических реконструкций 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«</w:t>
      </w:r>
      <w:r w:rsidRPr="009A0C6C">
        <w:rPr>
          <w:rFonts w:eastAsia="Calibri" w:cs="Times New Roman"/>
          <w:b/>
          <w:bCs/>
          <w:sz w:val="30"/>
          <w:szCs w:val="30"/>
        </w:rPr>
        <w:t>Н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я</w:t>
      </w:r>
      <w:proofErr w:type="spellStart"/>
      <w:r w:rsidRPr="009A0C6C">
        <w:rPr>
          <w:rFonts w:eastAsia="Calibri" w:cs="Times New Roman"/>
          <w:b/>
          <w:bCs/>
          <w:sz w:val="30"/>
          <w:szCs w:val="30"/>
        </w:rPr>
        <w:t>св</w:t>
      </w:r>
      <w:proofErr w:type="spellEnd"/>
      <w:r w:rsidRPr="009A0C6C">
        <w:rPr>
          <w:rFonts w:eastAsia="Calibri" w:cs="Times New Roman"/>
          <w:b/>
          <w:bCs/>
          <w:sz w:val="30"/>
          <w:szCs w:val="30"/>
          <w:lang w:val="be-BY"/>
        </w:rPr>
        <w:t>і</w:t>
      </w:r>
      <w:proofErr w:type="spellStart"/>
      <w:r w:rsidRPr="009A0C6C">
        <w:rPr>
          <w:rFonts w:eastAsia="Calibri" w:cs="Times New Roman"/>
          <w:b/>
          <w:bCs/>
          <w:sz w:val="30"/>
          <w:szCs w:val="30"/>
        </w:rPr>
        <w:t>жская</w:t>
      </w:r>
      <w:proofErr w:type="spellEnd"/>
      <w:r w:rsidRPr="009A0C6C">
        <w:rPr>
          <w:rFonts w:eastAsia="Calibri" w:cs="Times New Roman"/>
          <w:b/>
          <w:bCs/>
          <w:sz w:val="30"/>
          <w:szCs w:val="30"/>
        </w:rPr>
        <w:t xml:space="preserve"> ф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а</w:t>
      </w:r>
      <w:proofErr w:type="spellStart"/>
      <w:r w:rsidRPr="009A0C6C">
        <w:rPr>
          <w:rFonts w:eastAsia="Calibri" w:cs="Times New Roman"/>
          <w:b/>
          <w:bCs/>
          <w:sz w:val="30"/>
          <w:szCs w:val="30"/>
        </w:rPr>
        <w:t>рт</w:t>
      </w:r>
      <w:proofErr w:type="spellEnd"/>
      <w:r w:rsidRPr="009A0C6C">
        <w:rPr>
          <w:rFonts w:eastAsia="Calibri" w:cs="Times New Roman"/>
          <w:b/>
          <w:bCs/>
          <w:sz w:val="30"/>
          <w:szCs w:val="30"/>
          <w:lang w:val="be-BY"/>
        </w:rPr>
        <w:t>э</w:t>
      </w:r>
      <w:r w:rsidRPr="009A0C6C">
        <w:rPr>
          <w:rFonts w:eastAsia="Calibri" w:cs="Times New Roman"/>
          <w:b/>
          <w:bCs/>
          <w:sz w:val="30"/>
          <w:szCs w:val="30"/>
        </w:rPr>
        <w:t>ц</w:t>
      </w:r>
      <w:r w:rsidRPr="009A0C6C">
        <w:rPr>
          <w:rFonts w:eastAsia="Calibri" w:cs="Times New Roman"/>
          <w:b/>
          <w:bCs/>
          <w:sz w:val="30"/>
          <w:szCs w:val="30"/>
          <w:lang w:val="be-BY"/>
        </w:rPr>
        <w:t>ы</w:t>
      </w:r>
      <w:r w:rsidRPr="009A0C6C">
        <w:rPr>
          <w:rFonts w:eastAsia="Calibri" w:cs="Times New Roman"/>
          <w:b/>
          <w:bCs/>
          <w:sz w:val="30"/>
          <w:szCs w:val="30"/>
        </w:rPr>
        <w:t>я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»</w:t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(проект реализуется с 2021 года). </w:t>
      </w:r>
      <w:r w:rsidRPr="00537CD8">
        <w:rPr>
          <w:rFonts w:eastAsia="Calibri" w:cs="Times New Roman"/>
          <w:sz w:val="30"/>
          <w:szCs w:val="30"/>
        </w:rPr>
        <w:t xml:space="preserve">Программа мероприятия включает пешие </w:t>
      </w:r>
      <w:r w:rsidR="009A0C6C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конные рыцарские турниры, реконструкцию сражений разных временных периодов, турниры по стрельбе из лука и сабельному бою, ярмарку «Город мастеров» с организацией мастер-классов и творческих локаций, концертные программы с участием любительских коллективов художественного творчества. В рамках фестиваля реализованы такие проекты, как «Кола </w:t>
      </w:r>
      <w:proofErr w:type="spellStart"/>
      <w:r w:rsidRPr="00537CD8">
        <w:rPr>
          <w:rFonts w:eastAsia="Calibri" w:cs="Times New Roman"/>
          <w:sz w:val="30"/>
          <w:szCs w:val="30"/>
        </w:rPr>
        <w:t>традыцый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Міншчыны</w:t>
      </w:r>
      <w:proofErr w:type="spellEnd"/>
      <w:r w:rsidRPr="00537CD8">
        <w:rPr>
          <w:rFonts w:eastAsia="Calibri" w:cs="Times New Roman"/>
          <w:sz w:val="30"/>
          <w:szCs w:val="30"/>
        </w:rPr>
        <w:t>» (посвящен летним обрядам), кулинарный конкурс «</w:t>
      </w:r>
      <w:proofErr w:type="spellStart"/>
      <w:r w:rsidRPr="00537CD8">
        <w:rPr>
          <w:rFonts w:eastAsia="Calibri" w:cs="Times New Roman"/>
          <w:sz w:val="30"/>
          <w:szCs w:val="30"/>
        </w:rPr>
        <w:t>Пернікавы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цуд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», конкурс белорусской дуды </w:t>
      </w:r>
      <w:r w:rsidR="009A0C6C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другие. </w:t>
      </w:r>
    </w:p>
    <w:p w14:paraId="3332E202" w14:textId="66E90E49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  <w:shd w:val="clear" w:color="auto" w:fill="FFFFFF"/>
        </w:rPr>
      </w:pP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В рамках праздничных мероприятий ко Дню Независимости Республики Беларусь в г. Несвиже состоится V Открытый фестиваль гостеприимства </w:t>
      </w:r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«</w:t>
      </w:r>
      <w:proofErr w:type="spellStart"/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Гасціннасць</w:t>
      </w:r>
      <w:proofErr w:type="spellEnd"/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 xml:space="preserve"> па-</w:t>
      </w:r>
      <w:proofErr w:type="spellStart"/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Радзівілаўску</w:t>
      </w:r>
      <w:proofErr w:type="spellEnd"/>
      <w:r w:rsidRPr="009A0C6C">
        <w:rPr>
          <w:rFonts w:eastAsia="Calibri" w:cs="Times New Roman"/>
          <w:b/>
          <w:bCs/>
          <w:sz w:val="30"/>
          <w:szCs w:val="30"/>
          <w:shd w:val="clear" w:color="auto" w:fill="FFFFFF"/>
        </w:rPr>
        <w:t>».</w:t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В конце июля </w:t>
      </w:r>
      <w:r w:rsidR="009A0C6C">
        <w:rPr>
          <w:rFonts w:eastAsia="Calibri" w:cs="Times New Roman"/>
          <w:sz w:val="30"/>
          <w:szCs w:val="30"/>
          <w:shd w:val="clear" w:color="auto" w:fill="FFFFFF"/>
        </w:rPr>
        <w:br/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>в рамках творческого проекта «</w:t>
      </w:r>
      <w:proofErr w:type="spellStart"/>
      <w:r w:rsidRPr="00537CD8">
        <w:rPr>
          <w:rFonts w:eastAsia="Calibri" w:cs="Times New Roman"/>
          <w:sz w:val="30"/>
          <w:szCs w:val="30"/>
          <w:shd w:val="clear" w:color="auto" w:fill="FFFFFF"/>
        </w:rPr>
        <w:t>Вяртанне</w:t>
      </w:r>
      <w:proofErr w:type="spellEnd"/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да </w:t>
      </w:r>
      <w:proofErr w:type="spellStart"/>
      <w:r w:rsidRPr="00537CD8">
        <w:rPr>
          <w:rFonts w:eastAsia="Calibri" w:cs="Times New Roman"/>
          <w:sz w:val="30"/>
          <w:szCs w:val="30"/>
          <w:shd w:val="clear" w:color="auto" w:fill="FFFFFF"/>
        </w:rPr>
        <w:t>тэатральных</w:t>
      </w:r>
      <w:proofErr w:type="spellEnd"/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  <w:shd w:val="clear" w:color="auto" w:fill="FFFFFF"/>
        </w:rPr>
        <w:t>вытокаў</w:t>
      </w:r>
      <w:proofErr w:type="spellEnd"/>
      <w:r w:rsidRPr="00537CD8">
        <w:rPr>
          <w:rFonts w:eastAsia="Calibri" w:cs="Times New Roman"/>
          <w:sz w:val="30"/>
          <w:szCs w:val="30"/>
          <w:shd w:val="clear" w:color="auto" w:fill="FFFFFF"/>
        </w:rPr>
        <w:t xml:space="preserve">» </w:t>
      </w:r>
      <w:r w:rsidR="009A0C6C">
        <w:rPr>
          <w:rFonts w:eastAsia="Calibri" w:cs="Times New Roman"/>
          <w:sz w:val="30"/>
          <w:szCs w:val="30"/>
          <w:shd w:val="clear" w:color="auto" w:fill="FFFFFF"/>
        </w:rPr>
        <w:br/>
      </w:r>
      <w:r w:rsidRPr="00537CD8">
        <w:rPr>
          <w:rFonts w:eastAsia="Calibri" w:cs="Times New Roman"/>
          <w:sz w:val="30"/>
          <w:szCs w:val="30"/>
          <w:shd w:val="clear" w:color="auto" w:fill="FFFFFF"/>
        </w:rPr>
        <w:t>во внутреннем дворе Несвижского замка проводятся спектакли при участии Заслуженного любительского коллектива Республики Беларусь народный театр имени У. Радзивилл государственного учреждения культуры «Несвижский районный центр культуры».</w:t>
      </w:r>
    </w:p>
    <w:p w14:paraId="42153ADF" w14:textId="77777777" w:rsidR="00BD6C64" w:rsidRPr="00537CD8" w:rsidRDefault="00BD6C64" w:rsidP="009A0C6C">
      <w:pPr>
        <w:spacing w:after="0" w:line="252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537CD8">
        <w:rPr>
          <w:rFonts w:eastAsia="Times New Roman" w:cs="Times New Roman"/>
          <w:sz w:val="30"/>
          <w:szCs w:val="30"/>
          <w:lang w:eastAsia="ru-RU"/>
        </w:rPr>
        <w:t xml:space="preserve">Город Молодечно представляет собой уникальное сочетание богатого культурного наследия и современных инициатив, что делает его привлекательным местом для туристов. В рамках ежегодного Национального фестиваля белорусской песни и поэзии проводятся Национальный конкурс молодых исполнителей белорусской эстрадной песни, концерты открытия и закрытия фестиваля, концерты мастеров искусств, поэтические встречи, выставки и другие мероприятия. Фестиваль-конкурс джазовой и эстрадной музыки «ДЖАЗ МОЛО» ежегодно собирает музыкантов разных стилей и направлений, создавая уникальную атмосферу для любителей музыки. </w:t>
      </w:r>
    </w:p>
    <w:p w14:paraId="4380562D" w14:textId="77CBE09B" w:rsidR="00BD6C64" w:rsidRPr="00537CD8" w:rsidRDefault="00BD6C64" w:rsidP="009A0C6C">
      <w:pPr>
        <w:spacing w:after="0" w:line="25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В Червенском районе ежегодно проводится фестиваль национальных культур </w:t>
      </w:r>
      <w:r w:rsidRPr="009A0C6C">
        <w:rPr>
          <w:rFonts w:eastAsia="Calibri" w:cs="Times New Roman"/>
          <w:b/>
          <w:bCs/>
          <w:sz w:val="30"/>
          <w:szCs w:val="30"/>
        </w:rPr>
        <w:t>«Вместе как одна семья»</w:t>
      </w:r>
      <w:r w:rsidRPr="00537CD8">
        <w:rPr>
          <w:rFonts w:eastAsia="Calibri" w:cs="Times New Roman"/>
          <w:sz w:val="30"/>
          <w:szCs w:val="30"/>
        </w:rPr>
        <w:t>, который объединяет жителей и гостей района, демонстрируя дружбу народов через культурные программы и выставки. Ежегодный межрегиональный фестиваль «</w:t>
      </w:r>
      <w:proofErr w:type="spellStart"/>
      <w:r w:rsidRPr="00537CD8">
        <w:rPr>
          <w:rFonts w:eastAsia="Calibri" w:cs="Times New Roman"/>
          <w:sz w:val="30"/>
          <w:szCs w:val="30"/>
        </w:rPr>
        <w:t>Сваякі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 собирает коллективы художественного творчества из разных уголков Беларуси, участники которых связаны между собой родственными отношениями. </w:t>
      </w:r>
    </w:p>
    <w:p w14:paraId="2D76DC08" w14:textId="1EA6AA41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lastRenderedPageBreak/>
        <w:t>Фестиваль «</w:t>
      </w:r>
      <w:proofErr w:type="spellStart"/>
      <w:r w:rsidRPr="00537CD8">
        <w:rPr>
          <w:rFonts w:eastAsia="Calibri" w:cs="Times New Roman"/>
          <w:sz w:val="30"/>
          <w:szCs w:val="30"/>
        </w:rPr>
        <w:t>Цімкавіцкія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вытокі</w:t>
      </w:r>
      <w:proofErr w:type="spellEnd"/>
      <w:r w:rsidRPr="00537CD8">
        <w:rPr>
          <w:rFonts w:eastAsia="Calibri" w:cs="Times New Roman"/>
          <w:sz w:val="30"/>
          <w:szCs w:val="30"/>
        </w:rPr>
        <w:t>»</w:t>
      </w:r>
      <w:r w:rsidR="009A0C6C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 xml:space="preserve">литературно-музыкальный праздник, который ежегодно проходит в </w:t>
      </w:r>
      <w:proofErr w:type="spellStart"/>
      <w:r w:rsidRPr="00537CD8">
        <w:rPr>
          <w:rFonts w:eastAsia="Calibri" w:cs="Times New Roman"/>
          <w:sz w:val="30"/>
          <w:szCs w:val="30"/>
        </w:rPr>
        <w:t>аг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. Тимковичи Копыльского района и посвящен земляку, народному писателю Беларуси Кузьме Чорному. </w:t>
      </w:r>
    </w:p>
    <w:p w14:paraId="43E3F706" w14:textId="1C859CE1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>В Любанском районе проводятся уникальные фольклорные и культурные мероприятия. Фестиваль традиционной народной культуры «</w:t>
      </w:r>
      <w:proofErr w:type="spellStart"/>
      <w:r w:rsidRPr="00537CD8">
        <w:rPr>
          <w:rFonts w:eastAsia="Calibri" w:cs="Times New Roman"/>
          <w:sz w:val="30"/>
          <w:szCs w:val="30"/>
        </w:rPr>
        <w:t>Пятровіца</w:t>
      </w:r>
      <w:proofErr w:type="spellEnd"/>
      <w:r w:rsidRPr="00537CD8">
        <w:rPr>
          <w:rFonts w:eastAsia="Calibri" w:cs="Times New Roman"/>
          <w:sz w:val="30"/>
          <w:szCs w:val="30"/>
        </w:rPr>
        <w:t>»</w:t>
      </w:r>
      <w:r w:rsidR="00082493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 xml:space="preserve">это яркое и насыщенное мероприятие, посвященное сохранению и популяризации богатых народных традиций, обрядов и ремесел. Региональный праздник традиционного блюда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«У </w:t>
      </w:r>
      <w:proofErr w:type="spellStart"/>
      <w:r w:rsidRPr="00537CD8">
        <w:rPr>
          <w:rFonts w:eastAsia="Calibri" w:cs="Times New Roman"/>
          <w:sz w:val="30"/>
          <w:szCs w:val="30"/>
        </w:rPr>
        <w:t>Пласток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на квасок»</w:t>
      </w:r>
      <w:r w:rsidR="00082493">
        <w:rPr>
          <w:rFonts w:eastAsia="Calibri" w:cs="Times New Roman"/>
          <w:sz w:val="30"/>
          <w:szCs w:val="30"/>
        </w:rPr>
        <w:t xml:space="preserve"> – </w:t>
      </w:r>
      <w:r w:rsidRPr="00537CD8">
        <w:rPr>
          <w:rFonts w:eastAsia="Calibri" w:cs="Times New Roman"/>
          <w:sz w:val="30"/>
          <w:szCs w:val="30"/>
        </w:rPr>
        <w:t>это культурное мероприятие, посвященное популяризации и сохранению народных кулинарных традиций. В рамках праздника проходят мастер-классы по приготовлению и дегустации традиционных угощений, народные песни, игры и конкурсы.</w:t>
      </w:r>
    </w:p>
    <w:p w14:paraId="506AF6AA" w14:textId="3285AA1B" w:rsidR="00082493" w:rsidRPr="00537CD8" w:rsidRDefault="00BD6C64" w:rsidP="00082493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Одним из центров притяжения туристов в Минской области является один из древнейших городов </w:t>
      </w:r>
      <w:proofErr w:type="spellStart"/>
      <w:r w:rsidRPr="00537CD8">
        <w:rPr>
          <w:rFonts w:eastAsia="Calibri" w:cs="Times New Roman"/>
          <w:sz w:val="30"/>
          <w:szCs w:val="30"/>
        </w:rPr>
        <w:t>Минщины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– Заславль. Здесь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в историческом центре города создана музейная экспозиция под открытым небом «10 </w:t>
      </w:r>
      <w:proofErr w:type="spellStart"/>
      <w:r w:rsidRPr="00537CD8">
        <w:rPr>
          <w:rFonts w:eastAsia="Calibri" w:cs="Times New Roman"/>
          <w:sz w:val="30"/>
          <w:szCs w:val="30"/>
        </w:rPr>
        <w:t>летапісных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sz w:val="30"/>
          <w:szCs w:val="30"/>
        </w:rPr>
        <w:t>стагоддзяў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». Здесь же открыт первый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 xml:space="preserve">и единственный в Беларуси музей, посвященный росписи ковров – Музей белорусской </w:t>
      </w:r>
      <w:proofErr w:type="spellStart"/>
      <w:r w:rsidRPr="00537CD8">
        <w:rPr>
          <w:rFonts w:eastAsia="Calibri" w:cs="Times New Roman"/>
          <w:sz w:val="30"/>
          <w:szCs w:val="30"/>
        </w:rPr>
        <w:t>маляванки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. В 2027 году в г. Заславле запланирован праздник средневековых традиций и культуры «Заславский набат» – рыцарский турнир у подножия </w:t>
      </w:r>
      <w:proofErr w:type="spellStart"/>
      <w:r w:rsidRPr="00537CD8">
        <w:rPr>
          <w:rFonts w:eastAsia="Calibri" w:cs="Times New Roman"/>
          <w:sz w:val="30"/>
          <w:szCs w:val="30"/>
        </w:rPr>
        <w:t>Спасо</w:t>
      </w:r>
      <w:proofErr w:type="spellEnd"/>
      <w:r w:rsidRPr="00537CD8">
        <w:rPr>
          <w:rFonts w:eastAsia="Calibri" w:cs="Times New Roman"/>
          <w:sz w:val="30"/>
          <w:szCs w:val="30"/>
        </w:rPr>
        <w:t xml:space="preserve">-Преображенского храма в Заславле.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 программе: рыцарский лагерь с демонстрацией быта и воинских забав, показательные выступления, общение с животными (лошади, русские борзые).</w:t>
      </w:r>
    </w:p>
    <w:p w14:paraId="51EC5DE7" w14:textId="0ACC64EE" w:rsidR="00F075C9" w:rsidRPr="00082493" w:rsidRDefault="00F075C9" w:rsidP="00082493">
      <w:pPr>
        <w:spacing w:before="120" w:after="0" w:line="280" w:lineRule="exact"/>
        <w:jc w:val="both"/>
        <w:rPr>
          <w:rFonts w:eastAsia="Calibri" w:cs="Times New Roman"/>
          <w:b/>
          <w:bCs/>
          <w:i/>
          <w:iCs/>
          <w:sz w:val="30"/>
          <w:szCs w:val="30"/>
        </w:rPr>
      </w:pPr>
      <w:proofErr w:type="spellStart"/>
      <w:r w:rsidRPr="00082493">
        <w:rPr>
          <w:rFonts w:eastAsia="Calibri" w:cs="Times New Roman"/>
          <w:b/>
          <w:bCs/>
          <w:i/>
          <w:iCs/>
          <w:sz w:val="30"/>
          <w:szCs w:val="30"/>
        </w:rPr>
        <w:t>Справочно</w:t>
      </w:r>
      <w:proofErr w:type="spellEnd"/>
      <w:r w:rsidRPr="00082493">
        <w:rPr>
          <w:rFonts w:eastAsia="Calibri" w:cs="Times New Roman"/>
          <w:b/>
          <w:bCs/>
          <w:i/>
          <w:iCs/>
          <w:sz w:val="30"/>
          <w:szCs w:val="30"/>
        </w:rPr>
        <w:t>:</w:t>
      </w:r>
    </w:p>
    <w:p w14:paraId="5BA55A5A" w14:textId="12DE4B79" w:rsidR="00BD6C64" w:rsidRPr="00537CD8" w:rsidRDefault="00F075C9" w:rsidP="00F075C9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537CD8">
        <w:rPr>
          <w:rFonts w:eastAsia="Calibri" w:cs="Times New Roman"/>
          <w:i/>
          <w:iCs/>
          <w:sz w:val="30"/>
          <w:szCs w:val="30"/>
        </w:rPr>
        <w:t xml:space="preserve">В </w:t>
      </w:r>
      <w:r w:rsidR="00BD6C64" w:rsidRPr="00537CD8">
        <w:rPr>
          <w:rFonts w:eastAsia="Calibri" w:cs="Times New Roman"/>
          <w:i/>
          <w:iCs/>
          <w:sz w:val="30"/>
          <w:szCs w:val="30"/>
        </w:rPr>
        <w:t>Минской области реализ</w:t>
      </w:r>
      <w:r w:rsidRPr="00537CD8">
        <w:rPr>
          <w:rFonts w:eastAsia="Calibri" w:cs="Times New Roman"/>
          <w:i/>
          <w:iCs/>
          <w:sz w:val="30"/>
          <w:szCs w:val="30"/>
        </w:rPr>
        <w:t>уют</w:t>
      </w:r>
      <w:r w:rsidR="00BD6C64" w:rsidRPr="00537CD8">
        <w:rPr>
          <w:rFonts w:eastAsia="Calibri" w:cs="Times New Roman"/>
          <w:i/>
          <w:iCs/>
          <w:sz w:val="30"/>
          <w:szCs w:val="30"/>
        </w:rPr>
        <w:t>ся такие проекты, как фестиваль народных промыслов и ремесел «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СмалаФэст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– 2026» (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Смолевичский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район), районный фестиваль «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Траецкі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фэст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>» (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Пуховичский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район), региональный фестиваль народного творчества «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Арэскія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вытокі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>» (</w:t>
      </w:r>
      <w:proofErr w:type="spellStart"/>
      <w:r w:rsidR="00BD6C64" w:rsidRPr="00537CD8">
        <w:rPr>
          <w:rFonts w:eastAsia="Calibri" w:cs="Times New Roman"/>
          <w:i/>
          <w:iCs/>
          <w:sz w:val="30"/>
          <w:szCs w:val="30"/>
        </w:rPr>
        <w:t>Стародорожский</w:t>
      </w:r>
      <w:proofErr w:type="spellEnd"/>
      <w:r w:rsidR="00BD6C64" w:rsidRPr="00537CD8">
        <w:rPr>
          <w:rFonts w:eastAsia="Calibri" w:cs="Times New Roman"/>
          <w:i/>
          <w:iCs/>
          <w:sz w:val="30"/>
          <w:szCs w:val="30"/>
        </w:rPr>
        <w:t xml:space="preserve"> район) и другие.</w:t>
      </w:r>
    </w:p>
    <w:p w14:paraId="71881AAA" w14:textId="7A697FA4" w:rsidR="00BD6C64" w:rsidRPr="00537CD8" w:rsidRDefault="00BD6C64" w:rsidP="00F075C9">
      <w:pPr>
        <w:spacing w:after="0" w:line="280" w:lineRule="exact"/>
        <w:ind w:firstLine="709"/>
        <w:jc w:val="both"/>
        <w:rPr>
          <w:rFonts w:eastAsia="Calibri" w:cs="Times New Roman"/>
          <w:i/>
          <w:iCs/>
          <w:sz w:val="30"/>
          <w:szCs w:val="30"/>
        </w:rPr>
      </w:pPr>
      <w:r w:rsidRPr="00537CD8">
        <w:rPr>
          <w:rFonts w:eastAsia="Calibri" w:cs="Times New Roman"/>
          <w:i/>
          <w:iCs/>
          <w:sz w:val="30"/>
          <w:szCs w:val="30"/>
        </w:rPr>
        <w:t xml:space="preserve">Развитию культурного туризма способствуют экскурсии «Традиционные ремесла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Борисовщины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» (г. Борисов), «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Традыцыйны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пояс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Валожыншчыны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» (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Воложинский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район), этнографическая выставка тканых рушников конца XIX – второй половины XX столетий «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Старадарожскія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матывы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» (г. Старые</w:t>
      </w:r>
      <w:r w:rsidRPr="00537CD8">
        <w:rPr>
          <w:rFonts w:eastAsia="Calibri" w:cs="Times New Roman"/>
          <w:i/>
          <w:iCs/>
          <w:sz w:val="30"/>
          <w:szCs w:val="30"/>
          <w:lang w:val="en-US"/>
        </w:rPr>
        <w:t> </w:t>
      </w:r>
      <w:r w:rsidRPr="00537CD8">
        <w:rPr>
          <w:rFonts w:eastAsia="Calibri" w:cs="Times New Roman"/>
          <w:i/>
          <w:iCs/>
          <w:sz w:val="30"/>
          <w:szCs w:val="30"/>
        </w:rPr>
        <w:t>Дороги), выставка-ярмарка «Квартал мастеров» (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к.п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. Нарочь, Мядельский район), выставки и мастер-классы «Ткачество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Копыльщины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» (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аг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. Семежево, Копыльский район), выставки изделий мастеров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Дзержинщины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«У родным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краі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як у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раі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» (Дзержинский район), мастер-классы по различным видам декоративно-прикладного искусства (лепка из глины, валяние,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саломоплетение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>) (г. Логойск), фотосессия в национальном костюме (Центр традиционной культуры и быта в д. 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Плебань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</w:t>
      </w:r>
      <w:proofErr w:type="spellStart"/>
      <w:r w:rsidRPr="00537CD8">
        <w:rPr>
          <w:rFonts w:eastAsia="Calibri" w:cs="Times New Roman"/>
          <w:i/>
          <w:iCs/>
          <w:sz w:val="30"/>
          <w:szCs w:val="30"/>
        </w:rPr>
        <w:t>Молодечненского</w:t>
      </w:r>
      <w:proofErr w:type="spellEnd"/>
      <w:r w:rsidRPr="00537CD8">
        <w:rPr>
          <w:rFonts w:eastAsia="Calibri" w:cs="Times New Roman"/>
          <w:i/>
          <w:iCs/>
          <w:sz w:val="30"/>
          <w:szCs w:val="30"/>
        </w:rPr>
        <w:t xml:space="preserve"> района) и др.</w:t>
      </w:r>
    </w:p>
    <w:p w14:paraId="67B56B99" w14:textId="77777777" w:rsidR="00F075C9" w:rsidRPr="00537CD8" w:rsidRDefault="00F075C9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</w:p>
    <w:p w14:paraId="0D73E226" w14:textId="0E5F8014" w:rsidR="00BD6C64" w:rsidRPr="00537CD8" w:rsidRDefault="00BD6C64" w:rsidP="00BD6C6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lastRenderedPageBreak/>
        <w:t>В клубных учреждениях области открываются объекты</w:t>
      </w:r>
      <w:r w:rsidR="00F075C9" w:rsidRPr="00537CD8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для реализации изделий мастеров народного творчества. На базе филиала «Стародорожский центр ремесел» открылся неизолированный торговый объект «Стародорожский сувенир», на базе филиала «Вилейский районный центр народных ремесел и творчества» ГУК «Вилейский районный центр культуры», ГУК «Культурно-досуговый центр Солигорского района» – сувенирная лавка.</w:t>
      </w:r>
    </w:p>
    <w:p w14:paraId="31B77EFB" w14:textId="146F1FF4" w:rsidR="00BD6C64" w:rsidRPr="00BE3C83" w:rsidRDefault="00BD6C64" w:rsidP="00BD6C64">
      <w:pPr>
        <w:spacing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37CD8">
        <w:rPr>
          <w:rFonts w:eastAsia="Calibri" w:cs="Times New Roman"/>
          <w:sz w:val="30"/>
          <w:szCs w:val="30"/>
        </w:rPr>
        <w:t xml:space="preserve">Минская область, обладая богатым культурным потенциалом, активно развивается благодаря разнообразным мероприятиям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и</w:t>
      </w:r>
      <w:r w:rsidR="00082493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 xml:space="preserve">инициативам, которые дарят уникальные впечатления и погружают </w:t>
      </w:r>
      <w:r w:rsidR="00082493">
        <w:rPr>
          <w:rFonts w:eastAsia="Calibri" w:cs="Times New Roman"/>
          <w:sz w:val="30"/>
          <w:szCs w:val="30"/>
        </w:rPr>
        <w:br/>
      </w:r>
      <w:r w:rsidRPr="00537CD8">
        <w:rPr>
          <w:rFonts w:eastAsia="Calibri" w:cs="Times New Roman"/>
          <w:sz w:val="30"/>
          <w:szCs w:val="30"/>
        </w:rPr>
        <w:t>в</w:t>
      </w:r>
      <w:r w:rsidR="00082493">
        <w:rPr>
          <w:rFonts w:eastAsia="Calibri" w:cs="Times New Roman"/>
          <w:sz w:val="30"/>
          <w:szCs w:val="30"/>
        </w:rPr>
        <w:t xml:space="preserve"> </w:t>
      </w:r>
      <w:r w:rsidRPr="00537CD8">
        <w:rPr>
          <w:rFonts w:eastAsia="Calibri" w:cs="Times New Roman"/>
          <w:sz w:val="30"/>
          <w:szCs w:val="30"/>
        </w:rPr>
        <w:t>атмосферу белорусской культуры.</w:t>
      </w:r>
    </w:p>
    <w:p w14:paraId="6F0CAAD0" w14:textId="77777777" w:rsidR="00BD6C64" w:rsidRDefault="00BD6C64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66A79AE5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6EE384E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DD8294D" wp14:editId="78B53BEC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DE81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6F4ED05B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3D9C1690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281A748C" w14:textId="2B92FA9F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, такие как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ОАО «БЕЛАЗ» 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(Минская обл.).</w:t>
      </w:r>
    </w:p>
    <w:p w14:paraId="19F5D75C" w14:textId="5201FBBA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</w:t>
      </w:r>
      <w:r w:rsidR="00F425A7">
        <w:rPr>
          <w:rFonts w:cs="Times New Roman"/>
          <w:i/>
          <w:color w:val="000000" w:themeColor="text1"/>
          <w:spacing w:val="-4"/>
          <w:szCs w:val="28"/>
        </w:rPr>
        <w:t>.</w:t>
      </w:r>
    </w:p>
    <w:p w14:paraId="07539641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2CB7E713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lastRenderedPageBreak/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262884DE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7B7DFEA1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2B9E595B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5BC8BB7A" wp14:editId="3ECD2324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BD11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6D201A2D" w14:textId="2FB59E1C" w:rsidR="00934724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</w:t>
      </w:r>
      <w:r w:rsidR="00002697">
        <w:rPr>
          <w:szCs w:val="30"/>
        </w:rPr>
        <w:t>).</w:t>
      </w:r>
    </w:p>
    <w:p w14:paraId="2E4D3186" w14:textId="65DFC01D" w:rsidR="00AA7244" w:rsidRDefault="00491D31" w:rsidP="00082493">
      <w:pPr>
        <w:pStyle w:val="a7"/>
        <w:ind w:firstLine="709"/>
        <w:rPr>
          <w:szCs w:val="30"/>
        </w:rPr>
      </w:pPr>
      <w:r w:rsidRPr="005F0471">
        <w:rPr>
          <w:b/>
          <w:bCs/>
          <w:szCs w:val="30"/>
        </w:rPr>
        <w:t>На территории Минской области расположен</w:t>
      </w:r>
      <w:r w:rsidR="00D8343F">
        <w:rPr>
          <w:b/>
          <w:bCs/>
          <w:szCs w:val="30"/>
        </w:rPr>
        <w:t>ы</w:t>
      </w:r>
      <w:r w:rsidRPr="005F0471">
        <w:rPr>
          <w:b/>
          <w:bCs/>
          <w:szCs w:val="30"/>
        </w:rPr>
        <w:t xml:space="preserve"> 22 оздоровительные организации</w:t>
      </w:r>
      <w:r>
        <w:rPr>
          <w:szCs w:val="30"/>
        </w:rPr>
        <w:t xml:space="preserve"> с общей коечной мощностью порядка </w:t>
      </w:r>
      <w:r w:rsidR="00082493">
        <w:rPr>
          <w:szCs w:val="30"/>
        </w:rPr>
        <w:br/>
      </w:r>
      <w:r>
        <w:rPr>
          <w:szCs w:val="30"/>
        </w:rPr>
        <w:t>7 тыс</w:t>
      </w:r>
      <w:r w:rsidR="00D8343F">
        <w:rPr>
          <w:szCs w:val="30"/>
        </w:rPr>
        <w:t xml:space="preserve">. и </w:t>
      </w:r>
      <w:r w:rsidR="00D8343F" w:rsidRPr="00D8343F">
        <w:rPr>
          <w:b/>
          <w:bCs/>
          <w:szCs w:val="30"/>
        </w:rPr>
        <w:t>29 санаторно-курортных организаций</w:t>
      </w:r>
      <w:r w:rsidR="00D8343F">
        <w:rPr>
          <w:i/>
          <w:iCs/>
          <w:szCs w:val="30"/>
        </w:rPr>
        <w:t xml:space="preserve"> </w:t>
      </w:r>
      <w:r w:rsidR="00D8343F">
        <w:rPr>
          <w:szCs w:val="30"/>
        </w:rPr>
        <w:t>с общей коечной мощностью почти 6 тыс. мест.</w:t>
      </w:r>
    </w:p>
    <w:p w14:paraId="3CF7D43C" w14:textId="07208704" w:rsidR="00AA7244" w:rsidRPr="00AA7244" w:rsidRDefault="00AA7244" w:rsidP="00082493">
      <w:pPr>
        <w:pStyle w:val="a7"/>
        <w:spacing w:before="120"/>
        <w:ind w:firstLine="0"/>
        <w:rPr>
          <w:b/>
          <w:bCs/>
          <w:i/>
          <w:iCs/>
          <w:szCs w:val="30"/>
        </w:rPr>
      </w:pPr>
      <w:proofErr w:type="spellStart"/>
      <w:r w:rsidRPr="00AA7244">
        <w:rPr>
          <w:b/>
          <w:bCs/>
          <w:i/>
          <w:iCs/>
          <w:szCs w:val="30"/>
        </w:rPr>
        <w:t>Справочно</w:t>
      </w:r>
      <w:proofErr w:type="spellEnd"/>
      <w:r w:rsidRPr="00AA7244">
        <w:rPr>
          <w:b/>
          <w:bCs/>
          <w:i/>
          <w:iCs/>
          <w:szCs w:val="30"/>
        </w:rPr>
        <w:t>:</w:t>
      </w:r>
    </w:p>
    <w:p w14:paraId="3DA12E3D" w14:textId="71998C95" w:rsidR="00D8343F" w:rsidRPr="00082493" w:rsidRDefault="00D8343F" w:rsidP="00082493">
      <w:pPr>
        <w:pStyle w:val="a7"/>
        <w:spacing w:line="260" w:lineRule="exact"/>
        <w:ind w:firstLine="709"/>
        <w:rPr>
          <w:i/>
          <w:iCs/>
          <w:szCs w:val="30"/>
        </w:rPr>
      </w:pPr>
      <w:r w:rsidRPr="00082493">
        <w:rPr>
          <w:i/>
          <w:iCs/>
          <w:szCs w:val="30"/>
        </w:rPr>
        <w:t>Оздоровительные организации</w:t>
      </w:r>
      <w:r w:rsidR="00204198" w:rsidRPr="00082493">
        <w:rPr>
          <w:i/>
          <w:iCs/>
          <w:szCs w:val="30"/>
        </w:rPr>
        <w:t xml:space="preserve"> Минской области</w:t>
      </w:r>
      <w:r w:rsidRPr="00082493">
        <w:rPr>
          <w:i/>
          <w:iCs/>
          <w:szCs w:val="30"/>
        </w:rPr>
        <w:t>:</w:t>
      </w:r>
    </w:p>
    <w:p w14:paraId="7A069A4E" w14:textId="77777777" w:rsidR="00082493" w:rsidRDefault="00491D31" w:rsidP="00082493">
      <w:pPr>
        <w:pStyle w:val="a7"/>
        <w:spacing w:line="260" w:lineRule="exact"/>
        <w:ind w:firstLine="709"/>
        <w:rPr>
          <w:i/>
          <w:iCs/>
          <w:szCs w:val="30"/>
        </w:rPr>
      </w:pPr>
      <w:r w:rsidRPr="00AA7244">
        <w:rPr>
          <w:i/>
          <w:iCs/>
          <w:szCs w:val="30"/>
        </w:rPr>
        <w:t xml:space="preserve">Оздоровительный центр </w:t>
      </w:r>
      <w:r w:rsidRPr="00AA7244">
        <w:rPr>
          <w:b/>
          <w:bCs/>
          <w:i/>
          <w:iCs/>
          <w:szCs w:val="30"/>
        </w:rPr>
        <w:t>«Дудинка»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Борисовск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</w:t>
      </w:r>
      <w:r w:rsidR="00082493">
        <w:rPr>
          <w:i/>
          <w:iCs/>
          <w:szCs w:val="30"/>
        </w:rPr>
        <w:br/>
      </w:r>
      <w:r w:rsidR="005F0471" w:rsidRPr="00AA7244">
        <w:rPr>
          <w:i/>
          <w:iCs/>
          <w:szCs w:val="30"/>
        </w:rPr>
        <w:t>д. Дудинка)</w:t>
      </w:r>
      <w:r w:rsidRPr="00AA7244">
        <w:rPr>
          <w:i/>
          <w:iCs/>
          <w:szCs w:val="30"/>
        </w:rPr>
        <w:t xml:space="preserve">, туристско-оздоровительный комплекс </w:t>
      </w:r>
      <w:r w:rsidRPr="00AA7244">
        <w:rPr>
          <w:b/>
          <w:bCs/>
          <w:i/>
          <w:iCs/>
          <w:szCs w:val="30"/>
        </w:rPr>
        <w:t>«Высокий берег»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Столбцовск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д. </w:t>
      </w:r>
      <w:proofErr w:type="spellStart"/>
      <w:r w:rsidR="005F0471" w:rsidRPr="00AA7244">
        <w:rPr>
          <w:i/>
          <w:iCs/>
          <w:szCs w:val="30"/>
        </w:rPr>
        <w:t>Николаевщина</w:t>
      </w:r>
      <w:proofErr w:type="spellEnd"/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оздоровительный комплекс учреждения дополнительного образования взрослых </w:t>
      </w:r>
      <w:r w:rsidRPr="00AA7244">
        <w:rPr>
          <w:b/>
          <w:bCs/>
          <w:i/>
          <w:iCs/>
          <w:szCs w:val="30"/>
        </w:rPr>
        <w:t>«Центр подготовки, повышения квалификации и переподготовки кадров Министерства лесного хозяйства Республики Беларусь»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 xml:space="preserve">ий </w:t>
      </w:r>
      <w:r w:rsidRPr="00AA7244">
        <w:rPr>
          <w:i/>
          <w:iCs/>
          <w:szCs w:val="30"/>
        </w:rPr>
        <w:lastRenderedPageBreak/>
        <w:t>район</w:t>
      </w:r>
      <w:r w:rsidR="005F0471" w:rsidRPr="00AA7244">
        <w:rPr>
          <w:i/>
          <w:iCs/>
          <w:szCs w:val="30"/>
        </w:rPr>
        <w:t xml:space="preserve">, </w:t>
      </w:r>
      <w:proofErr w:type="spellStart"/>
      <w:r w:rsidR="005F0471" w:rsidRPr="00AA7244">
        <w:rPr>
          <w:i/>
          <w:iCs/>
          <w:szCs w:val="30"/>
        </w:rPr>
        <w:t>аг</w:t>
      </w:r>
      <w:proofErr w:type="spellEnd"/>
      <w:r w:rsidR="005F0471" w:rsidRPr="00AA7244">
        <w:rPr>
          <w:i/>
          <w:iCs/>
          <w:szCs w:val="30"/>
        </w:rPr>
        <w:t>. Ждановичи)</w:t>
      </w:r>
      <w:r w:rsidRPr="00AA7244">
        <w:rPr>
          <w:i/>
          <w:iCs/>
          <w:szCs w:val="30"/>
        </w:rPr>
        <w:t xml:space="preserve">, унитарное предприятие по оказанию услуг </w:t>
      </w:r>
      <w:r w:rsidRPr="00AA7244">
        <w:rPr>
          <w:b/>
          <w:bCs/>
          <w:i/>
          <w:iCs/>
          <w:szCs w:val="30"/>
        </w:rPr>
        <w:t>«</w:t>
      </w:r>
      <w:proofErr w:type="spellStart"/>
      <w:r w:rsidRPr="00AA7244">
        <w:rPr>
          <w:b/>
          <w:bCs/>
          <w:i/>
          <w:iCs/>
          <w:szCs w:val="30"/>
        </w:rPr>
        <w:t>Ислочь</w:t>
      </w:r>
      <w:proofErr w:type="spellEnd"/>
      <w:r w:rsidRPr="00AA7244">
        <w:rPr>
          <w:b/>
          <w:bCs/>
          <w:i/>
          <w:iCs/>
          <w:szCs w:val="30"/>
        </w:rPr>
        <w:t>-Парк»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proofErr w:type="spellStart"/>
      <w:r w:rsidRPr="00AA7244">
        <w:rPr>
          <w:i/>
          <w:iCs/>
          <w:szCs w:val="30"/>
        </w:rPr>
        <w:t>Воложинск</w:t>
      </w:r>
      <w:r w:rsidR="005F0471" w:rsidRPr="00AA7244">
        <w:rPr>
          <w:i/>
          <w:iCs/>
          <w:szCs w:val="30"/>
        </w:rPr>
        <w:t>ий</w:t>
      </w:r>
      <w:proofErr w:type="spellEnd"/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</w:t>
      </w:r>
      <w:proofErr w:type="spellStart"/>
      <w:r w:rsidR="005F0471" w:rsidRPr="00AA7244">
        <w:rPr>
          <w:i/>
          <w:iCs/>
          <w:szCs w:val="30"/>
        </w:rPr>
        <w:t>аг</w:t>
      </w:r>
      <w:proofErr w:type="spellEnd"/>
      <w:r w:rsidR="005F0471" w:rsidRPr="00AA7244">
        <w:rPr>
          <w:i/>
          <w:iCs/>
          <w:szCs w:val="30"/>
        </w:rPr>
        <w:t>. Раков)</w:t>
      </w:r>
      <w:r w:rsidRPr="00AA7244">
        <w:rPr>
          <w:i/>
          <w:iCs/>
          <w:szCs w:val="30"/>
        </w:rPr>
        <w:t xml:space="preserve">, оздоровительный комплекс </w:t>
      </w:r>
      <w:r w:rsidRPr="00AA7244">
        <w:rPr>
          <w:b/>
          <w:bCs/>
          <w:i/>
          <w:iCs/>
          <w:szCs w:val="30"/>
        </w:rPr>
        <w:t>«Чайка»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Мядельск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вблизи п. </w:t>
      </w:r>
      <w:proofErr w:type="spellStart"/>
      <w:r w:rsidR="005F0471" w:rsidRPr="00AA7244">
        <w:rPr>
          <w:i/>
          <w:iCs/>
          <w:szCs w:val="30"/>
        </w:rPr>
        <w:t>Зубреневка</w:t>
      </w:r>
      <w:proofErr w:type="spellEnd"/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спортивно-оздоровительная база Федерации профсоюзов Беларуси </w:t>
      </w:r>
      <w:r w:rsidRPr="00AA7244">
        <w:rPr>
          <w:b/>
          <w:bCs/>
          <w:i/>
          <w:iCs/>
          <w:szCs w:val="30"/>
        </w:rPr>
        <w:t>«Ратомка»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5F0471" w:rsidRPr="00AA7244">
        <w:rPr>
          <w:i/>
          <w:iCs/>
          <w:szCs w:val="30"/>
        </w:rPr>
        <w:t xml:space="preserve">, </w:t>
      </w:r>
      <w:proofErr w:type="spellStart"/>
      <w:r w:rsidR="005F0471" w:rsidRPr="00AA7244">
        <w:rPr>
          <w:i/>
          <w:iCs/>
          <w:szCs w:val="30"/>
        </w:rPr>
        <w:t>аг</w:t>
      </w:r>
      <w:proofErr w:type="spellEnd"/>
      <w:r w:rsidR="005F0471" w:rsidRPr="00AA7244">
        <w:rPr>
          <w:i/>
          <w:iCs/>
          <w:szCs w:val="30"/>
        </w:rPr>
        <w:t>. Ратомка)</w:t>
      </w:r>
      <w:r w:rsidRPr="00AA7244">
        <w:rPr>
          <w:i/>
          <w:iCs/>
          <w:szCs w:val="30"/>
        </w:rPr>
        <w:t xml:space="preserve">, оздоровительный комплекс </w:t>
      </w:r>
      <w:r w:rsidR="00AA7244" w:rsidRPr="00AA7244">
        <w:rPr>
          <w:b/>
          <w:bCs/>
          <w:i/>
          <w:iCs/>
          <w:szCs w:val="30"/>
        </w:rPr>
        <w:t>«</w:t>
      </w:r>
      <w:r w:rsidRPr="00AA7244">
        <w:rPr>
          <w:b/>
          <w:bCs/>
          <w:i/>
          <w:iCs/>
          <w:szCs w:val="30"/>
        </w:rPr>
        <w:t>Ракета»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 xml:space="preserve">, </w:t>
      </w:r>
      <w:proofErr w:type="spellStart"/>
      <w:r w:rsidR="00AA7244" w:rsidRPr="00AA7244">
        <w:rPr>
          <w:i/>
          <w:iCs/>
          <w:szCs w:val="30"/>
        </w:rPr>
        <w:t>аг</w:t>
      </w:r>
      <w:proofErr w:type="spellEnd"/>
      <w:r w:rsidR="00AA7244" w:rsidRPr="00AA7244">
        <w:rPr>
          <w:i/>
          <w:iCs/>
          <w:szCs w:val="30"/>
        </w:rPr>
        <w:t>. Ждановичи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AA7244" w:rsidRPr="00AA7244">
        <w:rPr>
          <w:i/>
          <w:iCs/>
          <w:szCs w:val="30"/>
        </w:rPr>
        <w:t>д</w:t>
      </w:r>
      <w:r w:rsidRPr="00AA7244">
        <w:rPr>
          <w:i/>
          <w:iCs/>
          <w:szCs w:val="30"/>
        </w:rPr>
        <w:t xml:space="preserve">ом отдыха </w:t>
      </w:r>
      <w:r w:rsidRPr="00AA7244">
        <w:rPr>
          <w:b/>
          <w:bCs/>
          <w:i/>
          <w:iCs/>
          <w:szCs w:val="30"/>
        </w:rPr>
        <w:t>«Логойский»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proofErr w:type="spellStart"/>
      <w:r w:rsidRPr="00AA7244">
        <w:rPr>
          <w:i/>
          <w:iCs/>
          <w:szCs w:val="30"/>
        </w:rPr>
        <w:t>Логойск</w:t>
      </w:r>
      <w:r w:rsidR="005F0471" w:rsidRPr="00AA7244">
        <w:rPr>
          <w:i/>
          <w:iCs/>
          <w:szCs w:val="30"/>
        </w:rPr>
        <w:t>ий</w:t>
      </w:r>
      <w:proofErr w:type="spellEnd"/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 xml:space="preserve">, п/о </w:t>
      </w:r>
      <w:proofErr w:type="spellStart"/>
      <w:r w:rsidR="00AA7244" w:rsidRPr="00AA7244">
        <w:rPr>
          <w:i/>
          <w:iCs/>
          <w:szCs w:val="30"/>
        </w:rPr>
        <w:t>Янушковичи</w:t>
      </w:r>
      <w:proofErr w:type="spellEnd"/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«Горизонт»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proofErr w:type="spellStart"/>
      <w:r w:rsidRPr="00AA7244">
        <w:rPr>
          <w:i/>
          <w:iCs/>
          <w:szCs w:val="30"/>
        </w:rPr>
        <w:t>Молодечненск</w:t>
      </w:r>
      <w:r w:rsidR="005F0471" w:rsidRPr="00AA7244">
        <w:rPr>
          <w:i/>
          <w:iCs/>
          <w:szCs w:val="30"/>
        </w:rPr>
        <w:t>ий</w:t>
      </w:r>
      <w:proofErr w:type="spellEnd"/>
      <w:r w:rsidRPr="00AA7244">
        <w:rPr>
          <w:i/>
          <w:iCs/>
          <w:szCs w:val="30"/>
        </w:rPr>
        <w:t xml:space="preserve"> район</w:t>
      </w:r>
      <w:r w:rsidR="00AA7244" w:rsidRPr="00AA7244">
        <w:rPr>
          <w:i/>
          <w:iCs/>
          <w:szCs w:val="30"/>
        </w:rPr>
        <w:t xml:space="preserve">, </w:t>
      </w:r>
      <w:proofErr w:type="spellStart"/>
      <w:r w:rsidR="00AA7244" w:rsidRPr="00AA7244">
        <w:rPr>
          <w:bCs/>
          <w:i/>
          <w:iCs/>
          <w:color w:val="000000"/>
          <w:szCs w:val="30"/>
          <w:lang w:eastAsia="en-US"/>
        </w:rPr>
        <w:t>Радошковичский</w:t>
      </w:r>
      <w:proofErr w:type="spellEnd"/>
      <w:r w:rsidR="00AA7244" w:rsidRPr="00AA7244">
        <w:rPr>
          <w:bCs/>
          <w:i/>
          <w:iCs/>
          <w:color w:val="000000"/>
          <w:szCs w:val="30"/>
          <w:lang w:eastAsia="en-US"/>
        </w:rPr>
        <w:t xml:space="preserve"> с/с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«Алеся»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Молодечненск</w:t>
      </w:r>
      <w:r w:rsidR="005F0471" w:rsidRPr="00AA7244">
        <w:rPr>
          <w:i/>
          <w:iCs/>
          <w:szCs w:val="30"/>
        </w:rPr>
        <w:t>ий</w:t>
      </w:r>
      <w:r w:rsidRPr="00AA7244">
        <w:rPr>
          <w:i/>
          <w:iCs/>
          <w:szCs w:val="30"/>
        </w:rPr>
        <w:t xml:space="preserve"> р</w:t>
      </w:r>
      <w:r w:rsidR="005F0471" w:rsidRPr="00AA7244">
        <w:rPr>
          <w:i/>
          <w:iCs/>
          <w:szCs w:val="30"/>
        </w:rPr>
        <w:t>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 w:themeColor="text1"/>
          <w:szCs w:val="30"/>
        </w:rPr>
        <w:t>Городокский с/с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«Борок»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Воложинский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i/>
          <w:iCs/>
          <w:color w:val="000000" w:themeColor="text1"/>
          <w:szCs w:val="30"/>
        </w:rPr>
        <w:t>д. Борок</w:t>
      </w:r>
      <w:r w:rsidR="005F0471" w:rsidRPr="00AA7244">
        <w:rPr>
          <w:i/>
          <w:iCs/>
          <w:szCs w:val="30"/>
        </w:rPr>
        <w:t>)</w:t>
      </w:r>
      <w:r w:rsidRPr="00AA7244">
        <w:rPr>
          <w:i/>
          <w:iCs/>
          <w:szCs w:val="30"/>
        </w:rPr>
        <w:t xml:space="preserve">, </w:t>
      </w:r>
      <w:r w:rsidR="005F0471" w:rsidRPr="00AA7244">
        <w:rPr>
          <w:i/>
          <w:iCs/>
          <w:szCs w:val="30"/>
        </w:rPr>
        <w:t>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«Энергетик»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r w:rsidR="00AA7244" w:rsidRPr="00AA7244">
        <w:rPr>
          <w:bCs/>
          <w:i/>
          <w:iCs/>
          <w:color w:val="000000"/>
          <w:szCs w:val="30"/>
          <w:lang w:eastAsia="en-US"/>
        </w:rPr>
        <w:t>п/о Заславль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«Зубренок»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Смолевичский район</w:t>
      </w:r>
      <w:r w:rsidR="00AA7244" w:rsidRPr="00AA7244">
        <w:rPr>
          <w:i/>
          <w:iCs/>
          <w:szCs w:val="30"/>
        </w:rPr>
        <w:t>, д. Волма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«Смена»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Смолевичский район</w:t>
      </w:r>
      <w:r w:rsidR="00AA7244" w:rsidRPr="00AA7244">
        <w:rPr>
          <w:i/>
          <w:iCs/>
          <w:szCs w:val="30"/>
        </w:rPr>
        <w:t>, д. Волма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комплекс </w:t>
      </w:r>
      <w:r w:rsidRPr="00AA7244">
        <w:rPr>
          <w:b/>
          <w:bCs/>
          <w:i/>
          <w:iCs/>
          <w:szCs w:val="30"/>
        </w:rPr>
        <w:t>«Огонек»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proofErr w:type="spellStart"/>
      <w:r w:rsidR="00AA7244" w:rsidRPr="00AA7244">
        <w:rPr>
          <w:bCs/>
          <w:i/>
          <w:iCs/>
          <w:color w:val="000000"/>
          <w:szCs w:val="30"/>
          <w:lang w:eastAsia="en-US"/>
        </w:rPr>
        <w:t>Ждановичский</w:t>
      </w:r>
      <w:proofErr w:type="spellEnd"/>
      <w:r w:rsidR="00AA7244" w:rsidRPr="00AA7244">
        <w:rPr>
          <w:bCs/>
          <w:i/>
          <w:iCs/>
          <w:color w:val="000000"/>
          <w:szCs w:val="30"/>
          <w:lang w:eastAsia="en-US"/>
        </w:rPr>
        <w:t xml:space="preserve"> с/с</w:t>
      </w:r>
      <w:r w:rsidR="005F0471" w:rsidRPr="00AA7244">
        <w:rPr>
          <w:i/>
          <w:iCs/>
          <w:szCs w:val="30"/>
        </w:rPr>
        <w:t xml:space="preserve">), </w:t>
      </w:r>
      <w:r w:rsidRPr="00AA7244">
        <w:rPr>
          <w:i/>
          <w:iCs/>
          <w:szCs w:val="30"/>
        </w:rPr>
        <w:t xml:space="preserve">оздоровительный комплекс </w:t>
      </w:r>
      <w:r w:rsidRPr="00AA7244">
        <w:rPr>
          <w:b/>
          <w:bCs/>
          <w:i/>
          <w:iCs/>
          <w:szCs w:val="30"/>
        </w:rPr>
        <w:t>«Спутник»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</w:t>
      </w:r>
      <w:r w:rsidR="00AA7244" w:rsidRPr="00AA7244">
        <w:rPr>
          <w:i/>
          <w:iCs/>
          <w:szCs w:val="30"/>
        </w:rPr>
        <w:t xml:space="preserve">, </w:t>
      </w:r>
      <w:proofErr w:type="spellStart"/>
      <w:r w:rsidR="00AA7244" w:rsidRPr="00AA7244">
        <w:rPr>
          <w:i/>
          <w:iCs/>
          <w:szCs w:val="30"/>
        </w:rPr>
        <w:t>аг</w:t>
      </w:r>
      <w:proofErr w:type="spellEnd"/>
      <w:r w:rsidR="00AA7244" w:rsidRPr="00AA7244">
        <w:rPr>
          <w:i/>
          <w:iCs/>
          <w:szCs w:val="30"/>
        </w:rPr>
        <w:t>. Ждановичи</w:t>
      </w:r>
      <w:r w:rsidR="005F0471" w:rsidRPr="00AA7244">
        <w:rPr>
          <w:i/>
          <w:iCs/>
          <w:szCs w:val="30"/>
        </w:rPr>
        <w:t>), б</w:t>
      </w:r>
      <w:r w:rsidRPr="00AA7244">
        <w:rPr>
          <w:i/>
          <w:iCs/>
          <w:szCs w:val="30"/>
        </w:rPr>
        <w:t xml:space="preserve">аза отдыха </w:t>
      </w:r>
      <w:r w:rsidRPr="00AA7244">
        <w:rPr>
          <w:b/>
          <w:bCs/>
          <w:i/>
          <w:iCs/>
          <w:szCs w:val="30"/>
        </w:rPr>
        <w:t>«Дружба»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 xml:space="preserve">Минский район, </w:t>
      </w:r>
      <w:proofErr w:type="spellStart"/>
      <w:r w:rsidRPr="00AA7244">
        <w:rPr>
          <w:i/>
          <w:iCs/>
          <w:szCs w:val="30"/>
        </w:rPr>
        <w:t>г.п</w:t>
      </w:r>
      <w:proofErr w:type="spellEnd"/>
      <w:r w:rsidRPr="00AA7244">
        <w:rPr>
          <w:i/>
          <w:iCs/>
          <w:szCs w:val="30"/>
        </w:rPr>
        <w:t>. Острошицкий городок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«Волковичи»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>Минский район, д. Волковичи</w:t>
      </w:r>
      <w:r w:rsidR="005F0471" w:rsidRPr="00AA7244">
        <w:rPr>
          <w:i/>
          <w:iCs/>
          <w:szCs w:val="30"/>
        </w:rPr>
        <w:t>), о</w:t>
      </w:r>
      <w:r w:rsidRPr="00AA7244">
        <w:rPr>
          <w:i/>
          <w:iCs/>
          <w:szCs w:val="30"/>
        </w:rPr>
        <w:t xml:space="preserve">здоровительный центр </w:t>
      </w:r>
      <w:r w:rsidRPr="00AA7244">
        <w:rPr>
          <w:b/>
          <w:bCs/>
          <w:i/>
          <w:iCs/>
          <w:szCs w:val="30"/>
        </w:rPr>
        <w:t>«ЛОДЭ»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proofErr w:type="spellStart"/>
      <w:r w:rsidRPr="00AA7244">
        <w:rPr>
          <w:i/>
          <w:iCs/>
          <w:szCs w:val="30"/>
        </w:rPr>
        <w:t>Воложинский</w:t>
      </w:r>
      <w:proofErr w:type="spellEnd"/>
      <w:r w:rsidRPr="00AA7244">
        <w:rPr>
          <w:i/>
          <w:iCs/>
          <w:szCs w:val="30"/>
        </w:rPr>
        <w:t xml:space="preserve"> р</w:t>
      </w:r>
      <w:r w:rsidR="005F0471" w:rsidRPr="00AA7244">
        <w:rPr>
          <w:i/>
          <w:iCs/>
          <w:szCs w:val="30"/>
        </w:rPr>
        <w:t>айо</w:t>
      </w:r>
      <w:r w:rsidRPr="00AA7244">
        <w:rPr>
          <w:i/>
          <w:iCs/>
          <w:szCs w:val="30"/>
        </w:rPr>
        <w:t xml:space="preserve">н, </w:t>
      </w:r>
      <w:proofErr w:type="spellStart"/>
      <w:r w:rsidR="005F0471" w:rsidRPr="00AA7244">
        <w:rPr>
          <w:i/>
          <w:iCs/>
          <w:szCs w:val="30"/>
        </w:rPr>
        <w:t>аг</w:t>
      </w:r>
      <w:proofErr w:type="spellEnd"/>
      <w:r w:rsidR="005F0471" w:rsidRPr="00AA7244">
        <w:rPr>
          <w:i/>
          <w:iCs/>
          <w:szCs w:val="30"/>
        </w:rPr>
        <w:t xml:space="preserve">. </w:t>
      </w:r>
      <w:r w:rsidRPr="00AA7244">
        <w:rPr>
          <w:i/>
          <w:iCs/>
          <w:szCs w:val="30"/>
        </w:rPr>
        <w:t>Раков</w:t>
      </w:r>
      <w:r w:rsidR="005F0471" w:rsidRPr="00AA7244">
        <w:rPr>
          <w:i/>
          <w:iCs/>
          <w:szCs w:val="30"/>
        </w:rPr>
        <w:t>), м</w:t>
      </w:r>
      <w:r w:rsidRPr="00AA7244">
        <w:rPr>
          <w:i/>
          <w:iCs/>
          <w:szCs w:val="30"/>
        </w:rPr>
        <w:t xml:space="preserve">инский городской образовательно-оздоровительный центр </w:t>
      </w:r>
      <w:r w:rsidRPr="00AA7244">
        <w:rPr>
          <w:b/>
          <w:bCs/>
          <w:i/>
          <w:iCs/>
          <w:szCs w:val="30"/>
        </w:rPr>
        <w:t>«Лидер»</w:t>
      </w:r>
      <w:r w:rsidR="005F0471" w:rsidRPr="00AA7244">
        <w:rPr>
          <w:i/>
          <w:iCs/>
          <w:szCs w:val="30"/>
        </w:rPr>
        <w:t xml:space="preserve"> (</w:t>
      </w:r>
      <w:r w:rsidRPr="00AA7244">
        <w:rPr>
          <w:i/>
          <w:iCs/>
          <w:szCs w:val="30"/>
        </w:rPr>
        <w:t xml:space="preserve">Минский район, район </w:t>
      </w:r>
      <w:proofErr w:type="spellStart"/>
      <w:r w:rsidRPr="00AA7244">
        <w:rPr>
          <w:i/>
          <w:iCs/>
          <w:szCs w:val="30"/>
        </w:rPr>
        <w:t>аг</w:t>
      </w:r>
      <w:proofErr w:type="spellEnd"/>
      <w:r w:rsidRPr="00AA7244">
        <w:rPr>
          <w:i/>
          <w:iCs/>
          <w:szCs w:val="30"/>
        </w:rPr>
        <w:t>. Ждановичи</w:t>
      </w:r>
      <w:r w:rsidR="005F0471" w:rsidRPr="00AA7244">
        <w:rPr>
          <w:i/>
          <w:iCs/>
          <w:szCs w:val="30"/>
        </w:rPr>
        <w:t>), н</w:t>
      </w:r>
      <w:r w:rsidRPr="00AA7244">
        <w:rPr>
          <w:i/>
          <w:iCs/>
          <w:szCs w:val="30"/>
        </w:rPr>
        <w:t xml:space="preserve">ациональный детский образовательно-оздоровительный центр </w:t>
      </w:r>
      <w:r w:rsidRPr="00AA7244">
        <w:rPr>
          <w:b/>
          <w:bCs/>
          <w:i/>
          <w:iCs/>
          <w:szCs w:val="30"/>
        </w:rPr>
        <w:t>«Зубренок»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proofErr w:type="spellStart"/>
      <w:r w:rsidRPr="00AA7244">
        <w:rPr>
          <w:i/>
          <w:iCs/>
          <w:szCs w:val="30"/>
        </w:rPr>
        <w:t>Мядельский</w:t>
      </w:r>
      <w:proofErr w:type="spellEnd"/>
      <w:r w:rsidRPr="00AA7244">
        <w:rPr>
          <w:i/>
          <w:iCs/>
          <w:szCs w:val="30"/>
        </w:rPr>
        <w:t xml:space="preserve"> район, поселок </w:t>
      </w:r>
      <w:proofErr w:type="spellStart"/>
      <w:r w:rsidRPr="00AA7244">
        <w:rPr>
          <w:i/>
          <w:iCs/>
          <w:szCs w:val="30"/>
        </w:rPr>
        <w:t>Зубреневка</w:t>
      </w:r>
      <w:proofErr w:type="spellEnd"/>
      <w:r w:rsidR="005F0471" w:rsidRPr="00AA7244">
        <w:rPr>
          <w:i/>
          <w:iCs/>
          <w:szCs w:val="30"/>
        </w:rPr>
        <w:t>), с</w:t>
      </w:r>
      <w:r w:rsidRPr="00AA7244">
        <w:rPr>
          <w:i/>
          <w:iCs/>
          <w:szCs w:val="30"/>
        </w:rPr>
        <w:t xml:space="preserve">анаторий </w:t>
      </w:r>
      <w:r w:rsidRPr="00AA7244">
        <w:rPr>
          <w:b/>
          <w:bCs/>
          <w:i/>
          <w:iCs/>
          <w:szCs w:val="30"/>
        </w:rPr>
        <w:t>«Зеленый бор»</w:t>
      </w:r>
      <w:r w:rsidRPr="00AA7244">
        <w:rPr>
          <w:i/>
          <w:iCs/>
          <w:szCs w:val="30"/>
        </w:rPr>
        <w:t xml:space="preserve"> </w:t>
      </w:r>
      <w:r w:rsidR="005F0471" w:rsidRPr="00AA7244">
        <w:rPr>
          <w:i/>
          <w:iCs/>
          <w:szCs w:val="30"/>
        </w:rPr>
        <w:t>(</w:t>
      </w:r>
      <w:r w:rsidRPr="00AA7244">
        <w:rPr>
          <w:i/>
          <w:iCs/>
          <w:szCs w:val="30"/>
        </w:rPr>
        <w:t xml:space="preserve">Минский район, д. </w:t>
      </w:r>
      <w:proofErr w:type="spellStart"/>
      <w:r w:rsidRPr="00AA7244">
        <w:rPr>
          <w:i/>
          <w:iCs/>
          <w:szCs w:val="30"/>
        </w:rPr>
        <w:t>Воловщина</w:t>
      </w:r>
      <w:proofErr w:type="spellEnd"/>
      <w:r w:rsidR="005F0471" w:rsidRPr="00AA7244">
        <w:rPr>
          <w:i/>
          <w:iCs/>
          <w:szCs w:val="30"/>
        </w:rPr>
        <w:t>).</w:t>
      </w:r>
    </w:p>
    <w:p w14:paraId="438F5701" w14:textId="1061264A" w:rsidR="00876146" w:rsidRPr="00082493" w:rsidRDefault="00D8343F" w:rsidP="00082493">
      <w:pPr>
        <w:pStyle w:val="a7"/>
        <w:spacing w:before="120" w:line="260" w:lineRule="exact"/>
        <w:ind w:firstLine="709"/>
        <w:rPr>
          <w:i/>
          <w:iCs/>
          <w:szCs w:val="30"/>
        </w:rPr>
      </w:pPr>
      <w:r w:rsidRPr="00082493">
        <w:rPr>
          <w:i/>
          <w:iCs/>
          <w:szCs w:val="30"/>
        </w:rPr>
        <w:t>С</w:t>
      </w:r>
      <w:r w:rsidR="00AA7244" w:rsidRPr="00082493">
        <w:rPr>
          <w:i/>
          <w:iCs/>
          <w:szCs w:val="30"/>
        </w:rPr>
        <w:t>анаторно-курортны</w:t>
      </w:r>
      <w:r w:rsidRPr="00082493">
        <w:rPr>
          <w:i/>
          <w:iCs/>
          <w:szCs w:val="30"/>
        </w:rPr>
        <w:t>е</w:t>
      </w:r>
      <w:r w:rsidR="00AA7244" w:rsidRPr="00082493">
        <w:rPr>
          <w:i/>
          <w:iCs/>
          <w:szCs w:val="30"/>
        </w:rPr>
        <w:t xml:space="preserve"> организаци</w:t>
      </w:r>
      <w:r w:rsidRPr="00082493">
        <w:rPr>
          <w:i/>
          <w:iCs/>
          <w:szCs w:val="30"/>
        </w:rPr>
        <w:t>и</w:t>
      </w:r>
      <w:r w:rsidR="00204198" w:rsidRPr="00082493">
        <w:rPr>
          <w:i/>
          <w:iCs/>
          <w:szCs w:val="30"/>
        </w:rPr>
        <w:t xml:space="preserve"> Минской области</w:t>
      </w:r>
      <w:r w:rsidRPr="00082493">
        <w:rPr>
          <w:i/>
          <w:iCs/>
          <w:szCs w:val="30"/>
        </w:rPr>
        <w:t>:</w:t>
      </w:r>
      <w:r w:rsidR="00876146" w:rsidRPr="00082493">
        <w:rPr>
          <w:i/>
          <w:iCs/>
          <w:szCs w:val="30"/>
        </w:rPr>
        <w:t xml:space="preserve"> </w:t>
      </w:r>
    </w:p>
    <w:p w14:paraId="33B3455A" w14:textId="78291CC9" w:rsidR="00D8343F" w:rsidRPr="00082493" w:rsidRDefault="00876146" w:rsidP="00082493">
      <w:pPr>
        <w:pStyle w:val="a7"/>
        <w:spacing w:line="260" w:lineRule="exact"/>
        <w:ind w:firstLine="709"/>
        <w:rPr>
          <w:b/>
          <w:bCs/>
          <w:i/>
          <w:iCs/>
          <w:szCs w:val="30"/>
          <w:lang w:val="ru-BY"/>
        </w:rPr>
      </w:pPr>
      <w:r w:rsidRPr="00204198">
        <w:rPr>
          <w:i/>
          <w:iCs/>
          <w:szCs w:val="30"/>
          <w:lang w:val="ru-BY"/>
        </w:rPr>
        <w:t xml:space="preserve">Санаторий </w:t>
      </w:r>
      <w:r w:rsidRPr="00204198">
        <w:rPr>
          <w:b/>
          <w:bCs/>
          <w:i/>
          <w:iCs/>
          <w:szCs w:val="30"/>
          <w:lang w:val="ru-BY"/>
        </w:rPr>
        <w:t>«Березина»</w:t>
      </w:r>
      <w:r w:rsidRPr="00204198">
        <w:rPr>
          <w:i/>
          <w:iCs/>
          <w:szCs w:val="30"/>
          <w:lang w:val="ru-BY"/>
        </w:rPr>
        <w:t xml:space="preserve"> (Березинский район, д. Гута), республиканский санаторий </w:t>
      </w:r>
      <w:r w:rsidRPr="00204198">
        <w:rPr>
          <w:b/>
          <w:bCs/>
          <w:i/>
          <w:iCs/>
          <w:szCs w:val="30"/>
          <w:lang w:val="ru-BY"/>
        </w:rPr>
        <w:t>«Березина»</w:t>
      </w:r>
      <w:r w:rsidRPr="00204198">
        <w:rPr>
          <w:i/>
          <w:iCs/>
          <w:szCs w:val="30"/>
          <w:lang w:val="ru-BY"/>
        </w:rPr>
        <w:t xml:space="preserve"> (Борисовский район, Пригородный с/с, 8), детский реабилитационно-оздоровительный центр </w:t>
      </w:r>
      <w:r w:rsidRPr="00204198">
        <w:rPr>
          <w:b/>
          <w:bCs/>
          <w:i/>
          <w:iCs/>
          <w:szCs w:val="30"/>
          <w:lang w:val="ru-BY"/>
        </w:rPr>
        <w:t>«Надежда»</w:t>
      </w:r>
      <w:r w:rsidRPr="00204198">
        <w:rPr>
          <w:i/>
          <w:iCs/>
          <w:szCs w:val="30"/>
          <w:lang w:val="ru-BY"/>
        </w:rPr>
        <w:t xml:space="preserve"> (</w:t>
      </w:r>
      <w:proofErr w:type="spellStart"/>
      <w:r w:rsidRPr="00204198">
        <w:rPr>
          <w:i/>
          <w:iCs/>
          <w:szCs w:val="30"/>
          <w:lang w:val="ru-BY"/>
        </w:rPr>
        <w:t>Вилейский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</w:t>
      </w:r>
      <w:proofErr w:type="spellStart"/>
      <w:r w:rsidRPr="00204198">
        <w:rPr>
          <w:i/>
          <w:iCs/>
          <w:szCs w:val="30"/>
          <w:lang w:val="ru-BY"/>
        </w:rPr>
        <w:t>Ильянский</w:t>
      </w:r>
      <w:proofErr w:type="spellEnd"/>
      <w:r w:rsidRPr="00204198">
        <w:rPr>
          <w:i/>
          <w:iCs/>
          <w:szCs w:val="30"/>
          <w:lang w:val="ru-BY"/>
        </w:rPr>
        <w:t xml:space="preserve"> с/с), 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Ислочь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Pr="00204198">
        <w:rPr>
          <w:i/>
          <w:iCs/>
          <w:szCs w:val="30"/>
          <w:lang w:val="ru-BY"/>
        </w:rPr>
        <w:t xml:space="preserve"> (</w:t>
      </w:r>
      <w:proofErr w:type="spellStart"/>
      <w:r w:rsidRPr="00204198">
        <w:rPr>
          <w:i/>
          <w:iCs/>
          <w:szCs w:val="30"/>
          <w:lang w:val="ru-BY"/>
        </w:rPr>
        <w:t>Воложинский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</w:t>
      </w:r>
      <w:proofErr w:type="spellStart"/>
      <w:r w:rsidRPr="00204198">
        <w:rPr>
          <w:i/>
          <w:iCs/>
          <w:szCs w:val="30"/>
          <w:lang w:val="ru-BY"/>
        </w:rPr>
        <w:t>аг</w:t>
      </w:r>
      <w:proofErr w:type="spellEnd"/>
      <w:r w:rsidRPr="00204198">
        <w:rPr>
          <w:i/>
          <w:iCs/>
          <w:szCs w:val="30"/>
          <w:lang w:val="ru-BY"/>
        </w:rPr>
        <w:t xml:space="preserve">. Раков), детский 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Налибокская</w:t>
      </w:r>
      <w:proofErr w:type="spellEnd"/>
      <w:r w:rsidRPr="00204198">
        <w:rPr>
          <w:b/>
          <w:bCs/>
          <w:i/>
          <w:iCs/>
          <w:szCs w:val="30"/>
          <w:lang w:val="ru-BY"/>
        </w:rPr>
        <w:t xml:space="preserve"> пуща» </w:t>
      </w:r>
      <w:r w:rsidRPr="00204198">
        <w:rPr>
          <w:i/>
          <w:iCs/>
          <w:szCs w:val="30"/>
          <w:lang w:val="ru-BY"/>
        </w:rPr>
        <w:t>(</w:t>
      </w:r>
      <w:proofErr w:type="spellStart"/>
      <w:r w:rsidRPr="00204198">
        <w:rPr>
          <w:i/>
          <w:iCs/>
          <w:szCs w:val="30"/>
          <w:lang w:val="ru-BY"/>
        </w:rPr>
        <w:t>Воложинский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Воложинский с/с), спортивно-оздоровительный комплекс ОАО </w:t>
      </w:r>
      <w:r w:rsidRPr="00204198">
        <w:rPr>
          <w:b/>
          <w:bCs/>
          <w:i/>
          <w:iCs/>
          <w:szCs w:val="30"/>
          <w:lang w:val="ru-BY"/>
        </w:rPr>
        <w:t>«Сервисный центр Веста»</w:t>
      </w:r>
      <w:r w:rsidRPr="00204198">
        <w:rPr>
          <w:i/>
          <w:iCs/>
          <w:szCs w:val="30"/>
          <w:lang w:val="ru-BY"/>
        </w:rPr>
        <w:t xml:space="preserve"> (Дзержинский район), санаторий </w:t>
      </w:r>
      <w:r w:rsidRPr="00204198">
        <w:rPr>
          <w:b/>
          <w:bCs/>
          <w:i/>
          <w:iCs/>
          <w:szCs w:val="30"/>
          <w:lang w:val="ru-BY"/>
        </w:rPr>
        <w:t>«Рудня»</w:t>
      </w:r>
      <w:r w:rsidRPr="00204198">
        <w:rPr>
          <w:i/>
          <w:iCs/>
          <w:szCs w:val="30"/>
          <w:lang w:val="ru-BY"/>
        </w:rPr>
        <w:t xml:space="preserve"> (</w:t>
      </w:r>
      <w:proofErr w:type="spellStart"/>
      <w:r w:rsidRPr="00204198">
        <w:rPr>
          <w:i/>
          <w:iCs/>
          <w:szCs w:val="30"/>
          <w:lang w:val="ru-BY"/>
        </w:rPr>
        <w:t>Логойский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</w:t>
      </w:r>
      <w:proofErr w:type="spellStart"/>
      <w:r w:rsidRPr="00204198">
        <w:rPr>
          <w:i/>
          <w:iCs/>
          <w:szCs w:val="30"/>
          <w:lang w:val="ru-BY"/>
        </w:rPr>
        <w:t>Янушковичский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санаторий </w:t>
      </w:r>
      <w:r w:rsidRPr="00204198">
        <w:rPr>
          <w:b/>
          <w:bCs/>
          <w:i/>
          <w:iCs/>
          <w:szCs w:val="30"/>
          <w:lang w:val="ru-BY"/>
        </w:rPr>
        <w:t>«Рассвет-Любань»</w:t>
      </w:r>
      <w:r w:rsidRPr="00204198">
        <w:rPr>
          <w:i/>
          <w:iCs/>
          <w:szCs w:val="30"/>
          <w:lang w:val="ru-BY"/>
        </w:rPr>
        <w:t xml:space="preserve"> (Любанский район, Осовецкий с/с), санаторий </w:t>
      </w:r>
      <w:r w:rsidRPr="00204198">
        <w:rPr>
          <w:b/>
          <w:bCs/>
          <w:i/>
          <w:iCs/>
          <w:szCs w:val="30"/>
          <w:lang w:val="ru-BY"/>
        </w:rPr>
        <w:t>«Юность»</w:t>
      </w:r>
      <w:r w:rsidRPr="00204198">
        <w:rPr>
          <w:i/>
          <w:iCs/>
          <w:szCs w:val="30"/>
          <w:lang w:val="ru-BY"/>
        </w:rPr>
        <w:t xml:space="preserve"> (Минский район, </w:t>
      </w:r>
      <w:proofErr w:type="spellStart"/>
      <w:r w:rsidRPr="00204198">
        <w:rPr>
          <w:i/>
          <w:iCs/>
          <w:szCs w:val="30"/>
          <w:lang w:val="ru-BY"/>
        </w:rPr>
        <w:t>Ждановичский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санаторий «</w:t>
      </w:r>
      <w:proofErr w:type="spellStart"/>
      <w:r w:rsidRPr="00204198">
        <w:rPr>
          <w:b/>
          <w:bCs/>
          <w:i/>
          <w:iCs/>
          <w:szCs w:val="30"/>
          <w:lang w:val="ru-BY"/>
        </w:rPr>
        <w:t>Белорусочка</w:t>
      </w:r>
      <w:proofErr w:type="spellEnd"/>
      <w:r w:rsidRPr="00204198">
        <w:rPr>
          <w:b/>
          <w:bCs/>
          <w:i/>
          <w:iCs/>
          <w:szCs w:val="30"/>
          <w:lang w:val="ru-BY"/>
        </w:rPr>
        <w:t xml:space="preserve">» </w:t>
      </w:r>
      <w:r w:rsidRPr="00204198">
        <w:rPr>
          <w:i/>
          <w:iCs/>
          <w:szCs w:val="30"/>
          <w:lang w:val="ru-BY"/>
        </w:rPr>
        <w:t xml:space="preserve">(Минский район, </w:t>
      </w:r>
      <w:proofErr w:type="spellStart"/>
      <w:r w:rsidRPr="00204198">
        <w:rPr>
          <w:i/>
          <w:iCs/>
          <w:szCs w:val="30"/>
          <w:lang w:val="ru-BY"/>
        </w:rPr>
        <w:t>Ждановичский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УП </w:t>
      </w:r>
      <w:r w:rsidRPr="00204198">
        <w:rPr>
          <w:b/>
          <w:bCs/>
          <w:i/>
          <w:iCs/>
          <w:szCs w:val="30"/>
          <w:lang w:val="ru-BY"/>
        </w:rPr>
        <w:t>«Санаторий Криница»</w:t>
      </w:r>
      <w:r w:rsidRPr="00204198">
        <w:rPr>
          <w:i/>
          <w:iCs/>
          <w:szCs w:val="30"/>
          <w:lang w:val="ru-BY"/>
        </w:rPr>
        <w:t xml:space="preserve"> (Минский район, </w:t>
      </w:r>
      <w:proofErr w:type="spellStart"/>
      <w:r w:rsidRPr="00204198">
        <w:rPr>
          <w:i/>
          <w:iCs/>
          <w:szCs w:val="30"/>
          <w:lang w:val="ru-BY"/>
        </w:rPr>
        <w:t>Ждановичский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УП </w:t>
      </w:r>
      <w:r w:rsidRPr="00204198">
        <w:rPr>
          <w:b/>
          <w:bCs/>
          <w:i/>
          <w:iCs/>
          <w:szCs w:val="30"/>
          <w:lang w:val="ru-BY"/>
        </w:rPr>
        <w:t>«Санаторий «Приморский»</w:t>
      </w:r>
      <w:r w:rsidRPr="00204198">
        <w:rPr>
          <w:i/>
          <w:iCs/>
          <w:szCs w:val="30"/>
          <w:lang w:val="ru-BY"/>
        </w:rPr>
        <w:t xml:space="preserve"> (Минский район, деревня Семков Городок), детский реабилитационно-оздоровительный центр </w:t>
      </w:r>
      <w:r w:rsidRPr="00204198">
        <w:rPr>
          <w:b/>
          <w:bCs/>
          <w:i/>
          <w:iCs/>
          <w:szCs w:val="30"/>
          <w:lang w:val="ru-BY"/>
        </w:rPr>
        <w:t>«Ждановичи»</w:t>
      </w:r>
      <w:r w:rsidRPr="00204198">
        <w:rPr>
          <w:i/>
          <w:iCs/>
          <w:szCs w:val="30"/>
          <w:lang w:val="ru-BY"/>
        </w:rPr>
        <w:t xml:space="preserve"> (Минский район, </w:t>
      </w:r>
      <w:proofErr w:type="spellStart"/>
      <w:r w:rsidRPr="00204198">
        <w:rPr>
          <w:i/>
          <w:iCs/>
          <w:szCs w:val="30"/>
          <w:lang w:val="ru-BY"/>
        </w:rPr>
        <w:t>аг</w:t>
      </w:r>
      <w:proofErr w:type="spellEnd"/>
      <w:r w:rsidRPr="00204198">
        <w:rPr>
          <w:i/>
          <w:iCs/>
          <w:szCs w:val="30"/>
          <w:lang w:val="ru-BY"/>
        </w:rPr>
        <w:t xml:space="preserve">. Ждановичи), 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Пралеска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Pr="00204198">
        <w:rPr>
          <w:i/>
          <w:iCs/>
          <w:szCs w:val="30"/>
          <w:lang w:val="ru-BY"/>
        </w:rPr>
        <w:t xml:space="preserve"> (Минский район, </w:t>
      </w:r>
      <w:proofErr w:type="spellStart"/>
      <w:r w:rsidRPr="00204198">
        <w:rPr>
          <w:i/>
          <w:iCs/>
          <w:szCs w:val="30"/>
          <w:lang w:val="ru-BY"/>
        </w:rPr>
        <w:t>Ждановичский</w:t>
      </w:r>
      <w:proofErr w:type="spellEnd"/>
      <w:r w:rsidRPr="00204198">
        <w:rPr>
          <w:i/>
          <w:iCs/>
          <w:szCs w:val="30"/>
          <w:lang w:val="ru-BY"/>
        </w:rPr>
        <w:t xml:space="preserve"> с/с), </w:t>
      </w:r>
      <w:r w:rsidR="00D8343F" w:rsidRPr="00204198">
        <w:rPr>
          <w:i/>
          <w:iCs/>
          <w:szCs w:val="30"/>
          <w:lang w:val="ru-BY"/>
        </w:rPr>
        <w:t>с</w:t>
      </w:r>
      <w:r w:rsidRPr="00204198">
        <w:rPr>
          <w:i/>
          <w:iCs/>
          <w:szCs w:val="30"/>
          <w:lang w:val="ru-BY"/>
        </w:rPr>
        <w:t xml:space="preserve">туденческий санаторий-профилакторий </w:t>
      </w:r>
      <w:r w:rsidR="00D8343F" w:rsidRPr="00204198">
        <w:rPr>
          <w:i/>
          <w:iCs/>
          <w:szCs w:val="30"/>
          <w:lang w:val="ru-BY"/>
        </w:rPr>
        <w:t xml:space="preserve">БНТУ </w:t>
      </w:r>
      <w:r w:rsidRPr="00204198">
        <w:rPr>
          <w:b/>
          <w:bCs/>
          <w:i/>
          <w:iCs/>
          <w:szCs w:val="30"/>
          <w:lang w:val="ru-BY"/>
        </w:rPr>
        <w:t>«Политехник»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Минский р</w:t>
      </w:r>
      <w:r w:rsidR="00D8343F" w:rsidRPr="00204198">
        <w:rPr>
          <w:i/>
          <w:iCs/>
          <w:szCs w:val="30"/>
          <w:lang w:val="ru-BY"/>
        </w:rPr>
        <w:t>айо</w:t>
      </w:r>
      <w:r w:rsidRPr="00204198">
        <w:rPr>
          <w:i/>
          <w:iCs/>
          <w:szCs w:val="30"/>
          <w:lang w:val="ru-BY"/>
        </w:rPr>
        <w:t xml:space="preserve">н, </w:t>
      </w:r>
      <w:proofErr w:type="spellStart"/>
      <w:r w:rsidRPr="00204198">
        <w:rPr>
          <w:i/>
          <w:iCs/>
          <w:szCs w:val="30"/>
          <w:lang w:val="ru-BY"/>
        </w:rPr>
        <w:t>Попернянский</w:t>
      </w:r>
      <w:proofErr w:type="spellEnd"/>
      <w:r w:rsidRPr="00204198">
        <w:rPr>
          <w:i/>
          <w:iCs/>
          <w:szCs w:val="30"/>
          <w:lang w:val="ru-BY"/>
        </w:rPr>
        <w:t xml:space="preserve"> с/с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«Академия здоровья»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 xml:space="preserve">Молодечненский район, д. </w:t>
      </w:r>
      <w:proofErr w:type="spellStart"/>
      <w:r w:rsidRPr="00204198">
        <w:rPr>
          <w:i/>
          <w:iCs/>
          <w:szCs w:val="30"/>
          <w:lang w:val="ru-BY"/>
        </w:rPr>
        <w:t>Удранк</w:t>
      </w:r>
      <w:r w:rsidR="00D8343F" w:rsidRPr="00204198">
        <w:rPr>
          <w:i/>
          <w:iCs/>
          <w:szCs w:val="30"/>
          <w:lang w:val="ru-BY"/>
        </w:rPr>
        <w:t>а</w:t>
      </w:r>
      <w:proofErr w:type="spellEnd"/>
      <w:r w:rsidR="00D8343F" w:rsidRPr="00204198">
        <w:rPr>
          <w:i/>
          <w:iCs/>
          <w:szCs w:val="30"/>
          <w:lang w:val="ru-BY"/>
        </w:rPr>
        <w:t xml:space="preserve">), </w:t>
      </w:r>
      <w:r w:rsidRPr="00204198">
        <w:rPr>
          <w:i/>
          <w:iCs/>
          <w:szCs w:val="30"/>
          <w:lang w:val="ru-BY"/>
        </w:rPr>
        <w:t xml:space="preserve">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Вяжути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proofErr w:type="spellStart"/>
      <w:r w:rsidRPr="00204198">
        <w:rPr>
          <w:i/>
          <w:iCs/>
          <w:szCs w:val="30"/>
          <w:lang w:val="ru-BY"/>
        </w:rPr>
        <w:t>Молодечненский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п/о Пруды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«Сосновый бор»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proofErr w:type="spellStart"/>
      <w:r w:rsidRPr="00204198">
        <w:rPr>
          <w:i/>
          <w:iCs/>
          <w:szCs w:val="30"/>
          <w:lang w:val="ru-BY"/>
        </w:rPr>
        <w:t>Молодечненский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</w:t>
      </w:r>
      <w:proofErr w:type="spellStart"/>
      <w:r w:rsidRPr="00204198">
        <w:rPr>
          <w:i/>
          <w:iCs/>
          <w:szCs w:val="30"/>
          <w:lang w:val="ru-BY"/>
        </w:rPr>
        <w:t>Радошковичский</w:t>
      </w:r>
      <w:proofErr w:type="spellEnd"/>
      <w:r w:rsidRPr="00204198">
        <w:rPr>
          <w:i/>
          <w:iCs/>
          <w:szCs w:val="30"/>
          <w:lang w:val="ru-BY"/>
        </w:rPr>
        <w:t xml:space="preserve"> сельсовет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«Приозерный»</w:t>
      </w:r>
      <w:r w:rsidR="00D8343F" w:rsidRPr="00204198">
        <w:rPr>
          <w:i/>
          <w:iCs/>
          <w:szCs w:val="30"/>
          <w:lang w:val="ru-BY"/>
        </w:rPr>
        <w:t xml:space="preserve"> (</w:t>
      </w:r>
      <w:proofErr w:type="spellStart"/>
      <w:r w:rsidRPr="00204198">
        <w:rPr>
          <w:i/>
          <w:iCs/>
          <w:szCs w:val="30"/>
          <w:lang w:val="ru-BY"/>
        </w:rPr>
        <w:t>Мядельский</w:t>
      </w:r>
      <w:proofErr w:type="spellEnd"/>
      <w:r w:rsidRPr="00204198">
        <w:rPr>
          <w:i/>
          <w:iCs/>
          <w:szCs w:val="30"/>
          <w:lang w:val="ru-BY"/>
        </w:rPr>
        <w:t xml:space="preserve"> район,</w:t>
      </w:r>
      <w:r w:rsidR="00D8343F" w:rsidRPr="00204198">
        <w:rPr>
          <w:i/>
          <w:iCs/>
          <w:szCs w:val="30"/>
          <w:lang w:val="ru-BY"/>
        </w:rPr>
        <w:t xml:space="preserve">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«Сосны»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Мядельский район, д. Сосны</w:t>
      </w:r>
      <w:r w:rsidR="00D8343F" w:rsidRPr="00204198">
        <w:rPr>
          <w:i/>
          <w:iCs/>
          <w:szCs w:val="30"/>
          <w:lang w:val="ru-BY"/>
        </w:rPr>
        <w:t xml:space="preserve">), УП </w:t>
      </w:r>
      <w:r w:rsidRPr="00204198">
        <w:rPr>
          <w:b/>
          <w:bCs/>
          <w:i/>
          <w:iCs/>
          <w:szCs w:val="30"/>
          <w:lang w:val="ru-BY"/>
        </w:rPr>
        <w:t>«Санаторий Нарочь»</w:t>
      </w:r>
      <w:r w:rsidR="00D8343F" w:rsidRPr="00204198">
        <w:rPr>
          <w:i/>
          <w:iCs/>
          <w:szCs w:val="30"/>
          <w:lang w:val="ru-BY"/>
        </w:rPr>
        <w:t xml:space="preserve"> (</w:t>
      </w:r>
      <w:proofErr w:type="spellStart"/>
      <w:r w:rsidRPr="00204198">
        <w:rPr>
          <w:i/>
          <w:iCs/>
          <w:szCs w:val="30"/>
          <w:lang w:val="ru-BY"/>
        </w:rPr>
        <w:t>Мядельский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 xml:space="preserve">), </w:t>
      </w:r>
      <w:r w:rsidRPr="00204198">
        <w:rPr>
          <w:i/>
          <w:iCs/>
          <w:szCs w:val="30"/>
          <w:lang w:val="ru-BY"/>
        </w:rPr>
        <w:t>У</w:t>
      </w:r>
      <w:r w:rsidR="00D8343F" w:rsidRPr="00204198">
        <w:rPr>
          <w:i/>
          <w:iCs/>
          <w:szCs w:val="30"/>
          <w:lang w:val="ru-BY"/>
        </w:rPr>
        <w:t xml:space="preserve">П </w:t>
      </w:r>
      <w:r w:rsidRPr="00204198">
        <w:rPr>
          <w:b/>
          <w:bCs/>
          <w:i/>
          <w:iCs/>
          <w:szCs w:val="30"/>
          <w:lang w:val="ru-BY"/>
        </w:rPr>
        <w:t>«Санаторий «</w:t>
      </w:r>
      <w:proofErr w:type="spellStart"/>
      <w:r w:rsidRPr="00204198">
        <w:rPr>
          <w:b/>
          <w:bCs/>
          <w:i/>
          <w:iCs/>
          <w:szCs w:val="30"/>
          <w:lang w:val="ru-BY"/>
        </w:rPr>
        <w:t>Нарочанка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="00D8343F" w:rsidRPr="00204198">
        <w:rPr>
          <w:i/>
          <w:iCs/>
          <w:szCs w:val="30"/>
          <w:lang w:val="ru-BY"/>
        </w:rPr>
        <w:t xml:space="preserve"> (</w:t>
      </w:r>
      <w:proofErr w:type="spellStart"/>
      <w:r w:rsidRPr="00204198">
        <w:rPr>
          <w:i/>
          <w:iCs/>
          <w:szCs w:val="30"/>
          <w:lang w:val="ru-BY"/>
        </w:rPr>
        <w:t>Мядельский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«Белая Русь»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proofErr w:type="spellStart"/>
      <w:r w:rsidRPr="00204198">
        <w:rPr>
          <w:i/>
          <w:iCs/>
          <w:szCs w:val="30"/>
          <w:lang w:val="ru-BY"/>
        </w:rPr>
        <w:t>Мядельский</w:t>
      </w:r>
      <w:proofErr w:type="spellEnd"/>
      <w:r w:rsidRPr="00204198">
        <w:rPr>
          <w:i/>
          <w:iCs/>
          <w:szCs w:val="30"/>
          <w:lang w:val="ru-BY"/>
        </w:rPr>
        <w:t xml:space="preserve"> район </w:t>
      </w:r>
      <w:r w:rsidR="00D8343F" w:rsidRPr="00204198">
        <w:rPr>
          <w:i/>
          <w:iCs/>
          <w:szCs w:val="30"/>
          <w:lang w:val="ru-BY"/>
        </w:rPr>
        <w:t xml:space="preserve">,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 xml:space="preserve">), УП </w:t>
      </w:r>
      <w:r w:rsidRPr="00204198">
        <w:rPr>
          <w:b/>
          <w:bCs/>
          <w:i/>
          <w:iCs/>
          <w:szCs w:val="30"/>
          <w:lang w:val="ru-BY"/>
        </w:rPr>
        <w:t>«АСБ Санаторий Спутник»</w:t>
      </w:r>
      <w:r w:rsidR="00204198"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proofErr w:type="spellStart"/>
      <w:r w:rsidRPr="00204198">
        <w:rPr>
          <w:i/>
          <w:iCs/>
          <w:szCs w:val="30"/>
          <w:lang w:val="ru-BY"/>
        </w:rPr>
        <w:t>Мядельский</w:t>
      </w:r>
      <w:proofErr w:type="spellEnd"/>
      <w:r w:rsidRPr="00204198">
        <w:rPr>
          <w:i/>
          <w:iCs/>
          <w:szCs w:val="30"/>
          <w:lang w:val="ru-BY"/>
        </w:rPr>
        <w:t xml:space="preserve"> район, </w:t>
      </w:r>
      <w:proofErr w:type="spellStart"/>
      <w:r w:rsidRPr="00204198">
        <w:rPr>
          <w:i/>
          <w:iCs/>
          <w:szCs w:val="30"/>
          <w:lang w:val="ru-BY"/>
        </w:rPr>
        <w:t>к.п</w:t>
      </w:r>
      <w:proofErr w:type="spellEnd"/>
      <w:r w:rsidRPr="00204198">
        <w:rPr>
          <w:i/>
          <w:iCs/>
          <w:szCs w:val="30"/>
          <w:lang w:val="ru-BY"/>
        </w:rPr>
        <w:t>. Нарочь</w:t>
      </w:r>
      <w:r w:rsidR="00D8343F" w:rsidRPr="00204198">
        <w:rPr>
          <w:i/>
          <w:iCs/>
          <w:szCs w:val="30"/>
          <w:lang w:val="ru-BY"/>
        </w:rPr>
        <w:t xml:space="preserve">), </w:t>
      </w:r>
      <w:r w:rsidRPr="00204198">
        <w:rPr>
          <w:i/>
          <w:iCs/>
          <w:szCs w:val="30"/>
          <w:lang w:val="ru-BY"/>
        </w:rPr>
        <w:t xml:space="preserve">санаторий </w:t>
      </w:r>
      <w:r w:rsidRPr="00204198">
        <w:rPr>
          <w:b/>
          <w:bCs/>
          <w:i/>
          <w:iCs/>
          <w:szCs w:val="30"/>
          <w:lang w:val="ru-BY"/>
        </w:rPr>
        <w:t>«</w:t>
      </w:r>
      <w:proofErr w:type="spellStart"/>
      <w:r w:rsidRPr="00204198">
        <w:rPr>
          <w:b/>
          <w:bCs/>
          <w:i/>
          <w:iCs/>
          <w:szCs w:val="30"/>
          <w:lang w:val="ru-BY"/>
        </w:rPr>
        <w:t>Случь</w:t>
      </w:r>
      <w:proofErr w:type="spellEnd"/>
      <w:r w:rsidRPr="00204198">
        <w:rPr>
          <w:b/>
          <w:bCs/>
          <w:i/>
          <w:iCs/>
          <w:szCs w:val="30"/>
          <w:lang w:val="ru-BY"/>
        </w:rPr>
        <w:t>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Слуцкий район</w:t>
      </w:r>
      <w:r w:rsidR="00D8343F" w:rsidRPr="00204198">
        <w:rPr>
          <w:i/>
          <w:iCs/>
          <w:szCs w:val="30"/>
          <w:lang w:val="ru-BY"/>
        </w:rPr>
        <w:t xml:space="preserve">, </w:t>
      </w:r>
      <w:r w:rsidRPr="00204198">
        <w:rPr>
          <w:i/>
          <w:iCs/>
          <w:szCs w:val="30"/>
          <w:lang w:val="ru-BY"/>
        </w:rPr>
        <w:t>Кировский с/с</w:t>
      </w:r>
      <w:r w:rsidR="00D8343F" w:rsidRPr="00204198">
        <w:rPr>
          <w:i/>
          <w:iCs/>
          <w:szCs w:val="30"/>
          <w:lang w:val="ru-BY"/>
        </w:rPr>
        <w:t>), д</w:t>
      </w:r>
      <w:r w:rsidRPr="00204198">
        <w:rPr>
          <w:i/>
          <w:iCs/>
          <w:szCs w:val="30"/>
          <w:lang w:val="ru-BY"/>
        </w:rPr>
        <w:t xml:space="preserve">етский санаторий </w:t>
      </w:r>
      <w:r w:rsidRPr="00204198">
        <w:rPr>
          <w:b/>
          <w:bCs/>
          <w:i/>
          <w:iCs/>
          <w:szCs w:val="30"/>
          <w:lang w:val="ru-BY"/>
        </w:rPr>
        <w:t>«Солнышко»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Слуцкий район</w:t>
      </w:r>
      <w:r w:rsidR="00D8343F" w:rsidRPr="00204198">
        <w:rPr>
          <w:i/>
          <w:iCs/>
          <w:szCs w:val="30"/>
          <w:lang w:val="ru-BY"/>
        </w:rPr>
        <w:t xml:space="preserve">, </w:t>
      </w:r>
      <w:proofErr w:type="spellStart"/>
      <w:r w:rsidRPr="00204198">
        <w:rPr>
          <w:i/>
          <w:iCs/>
          <w:szCs w:val="30"/>
          <w:lang w:val="ru-BY"/>
        </w:rPr>
        <w:t>Покрашевский</w:t>
      </w:r>
      <w:proofErr w:type="spellEnd"/>
      <w:r w:rsidRPr="00204198">
        <w:rPr>
          <w:i/>
          <w:iCs/>
          <w:szCs w:val="30"/>
          <w:lang w:val="ru-BY"/>
        </w:rPr>
        <w:t xml:space="preserve"> с/с</w:t>
      </w:r>
      <w:r w:rsidR="00D8343F" w:rsidRPr="00204198">
        <w:rPr>
          <w:i/>
          <w:iCs/>
          <w:szCs w:val="30"/>
          <w:lang w:val="ru-BY"/>
        </w:rPr>
        <w:t>), 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«Березка»</w:t>
      </w:r>
      <w:r w:rsidR="00D8343F" w:rsidRPr="00204198">
        <w:rPr>
          <w:i/>
          <w:iCs/>
          <w:szCs w:val="30"/>
          <w:lang w:val="ru-BY"/>
        </w:rPr>
        <w:t xml:space="preserve"> (</w:t>
      </w:r>
      <w:r w:rsidRPr="00204198">
        <w:rPr>
          <w:i/>
          <w:iCs/>
          <w:szCs w:val="30"/>
          <w:lang w:val="ru-BY"/>
        </w:rPr>
        <w:t>г. Солигорск</w:t>
      </w:r>
      <w:r w:rsidR="00D8343F" w:rsidRPr="00204198">
        <w:rPr>
          <w:i/>
          <w:iCs/>
          <w:szCs w:val="30"/>
          <w:lang w:val="ru-BY"/>
        </w:rPr>
        <w:t xml:space="preserve">), </w:t>
      </w:r>
      <w:r w:rsidR="00204198" w:rsidRPr="00204198">
        <w:rPr>
          <w:i/>
          <w:iCs/>
          <w:szCs w:val="30"/>
          <w:lang w:val="ru-BY"/>
        </w:rPr>
        <w:t>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«Подъельники»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>Узденский район, Узденский с/с</w:t>
      </w:r>
      <w:r w:rsidR="00D8343F" w:rsidRPr="00204198">
        <w:rPr>
          <w:i/>
          <w:iCs/>
          <w:szCs w:val="30"/>
          <w:lang w:val="ru-BY"/>
        </w:rPr>
        <w:t xml:space="preserve">), </w:t>
      </w:r>
      <w:r w:rsidR="00204198" w:rsidRPr="00204198">
        <w:rPr>
          <w:i/>
          <w:iCs/>
          <w:szCs w:val="30"/>
          <w:lang w:val="ru-BY"/>
        </w:rPr>
        <w:t>с</w:t>
      </w:r>
      <w:r w:rsidRPr="00204198">
        <w:rPr>
          <w:i/>
          <w:iCs/>
          <w:szCs w:val="30"/>
          <w:lang w:val="ru-BY"/>
        </w:rPr>
        <w:t xml:space="preserve">анаторий </w:t>
      </w:r>
      <w:r w:rsidRPr="00204198">
        <w:rPr>
          <w:b/>
          <w:bCs/>
          <w:i/>
          <w:iCs/>
          <w:szCs w:val="30"/>
          <w:lang w:val="ru-BY"/>
        </w:rPr>
        <w:t>«Волма»</w:t>
      </w:r>
      <w:r w:rsidRPr="00204198">
        <w:rPr>
          <w:i/>
          <w:iCs/>
          <w:szCs w:val="30"/>
          <w:lang w:val="ru-BY"/>
        </w:rPr>
        <w:t xml:space="preserve"> </w:t>
      </w:r>
      <w:r w:rsidR="00D8343F" w:rsidRPr="00204198">
        <w:rPr>
          <w:i/>
          <w:iCs/>
          <w:szCs w:val="30"/>
          <w:lang w:val="ru-BY"/>
        </w:rPr>
        <w:t>(</w:t>
      </w:r>
      <w:r w:rsidRPr="00204198">
        <w:rPr>
          <w:i/>
          <w:iCs/>
          <w:szCs w:val="30"/>
          <w:lang w:val="ru-BY"/>
        </w:rPr>
        <w:t>Червенский район, п. Оз</w:t>
      </w:r>
      <w:r w:rsidR="00D8343F" w:rsidRPr="00204198">
        <w:rPr>
          <w:i/>
          <w:iCs/>
          <w:szCs w:val="30"/>
          <w:lang w:val="ru-BY"/>
        </w:rPr>
        <w:t>е</w:t>
      </w:r>
      <w:r w:rsidRPr="00204198">
        <w:rPr>
          <w:i/>
          <w:iCs/>
          <w:szCs w:val="30"/>
          <w:lang w:val="ru-BY"/>
        </w:rPr>
        <w:t>рный</w:t>
      </w:r>
      <w:r w:rsidR="00D8343F" w:rsidRPr="00204198">
        <w:rPr>
          <w:i/>
          <w:iCs/>
          <w:szCs w:val="30"/>
          <w:lang w:val="ru-BY"/>
        </w:rPr>
        <w:t>)</w:t>
      </w:r>
      <w:r w:rsidR="00204198" w:rsidRPr="00204198">
        <w:rPr>
          <w:i/>
          <w:iCs/>
          <w:szCs w:val="30"/>
          <w:lang w:val="ru-BY"/>
        </w:rPr>
        <w:t>.</w:t>
      </w:r>
    </w:p>
    <w:p w14:paraId="03992ADC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260DECCD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7F4234C2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214842C2" w14:textId="248F23AE" w:rsidR="00F425A7" w:rsidRDefault="0058693A" w:rsidP="00532680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683F40B6" w14:textId="1F08D629" w:rsidR="00F425A7" w:rsidRDefault="00F425A7" w:rsidP="00082493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082493">
        <w:rPr>
          <w:rFonts w:cs="Times New Roman"/>
          <w:i/>
          <w:color w:val="000000" w:themeColor="text1"/>
          <w:szCs w:val="28"/>
        </w:rPr>
        <w:t>В Минской области за 2025 год санаторно-курортными (оздоровительными) организациями реализовано 259 894 путевки (в том числе иностранным гражданам –</w:t>
      </w:r>
      <w:r w:rsidR="00532680" w:rsidRPr="00082493">
        <w:rPr>
          <w:rFonts w:cs="Times New Roman"/>
          <w:i/>
          <w:color w:val="000000" w:themeColor="text1"/>
          <w:szCs w:val="28"/>
        </w:rPr>
        <w:t xml:space="preserve"> 86676</w:t>
      </w:r>
      <w:r w:rsidRPr="00082493">
        <w:rPr>
          <w:rFonts w:cs="Times New Roman"/>
          <w:i/>
          <w:color w:val="000000" w:themeColor="text1"/>
          <w:szCs w:val="28"/>
        </w:rPr>
        <w:t xml:space="preserve">). </w:t>
      </w:r>
      <w:r w:rsidRPr="00082493">
        <w:rPr>
          <w:rFonts w:eastAsia="Calibri" w:cs="Times New Roman"/>
          <w:i/>
        </w:rPr>
        <w:t>Сумма денежных средств, полученных от реализации услуг (выручка) – более 400 тыс. рублей, в том числе иностранным гражданам – более 1</w:t>
      </w:r>
      <w:r w:rsidR="00532680" w:rsidRPr="00082493">
        <w:rPr>
          <w:rFonts w:eastAsia="Calibri" w:cs="Times New Roman"/>
          <w:i/>
        </w:rPr>
        <w:t>9</w:t>
      </w:r>
      <w:r w:rsidRPr="00082493">
        <w:rPr>
          <w:rFonts w:eastAsia="Calibri" w:cs="Times New Roman"/>
          <w:i/>
        </w:rPr>
        <w:t>0 тыс. рублей).</w:t>
      </w:r>
    </w:p>
    <w:p w14:paraId="4E9A0D0B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06F34DE5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EFFF713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ECA0487" wp14:editId="071C90D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662C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C7A90C1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0510362D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59FB0BC7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0EFFAA50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01356A73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94177C5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DECCA10" wp14:editId="3010B8BB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173E" w14:textId="77777777" w:rsidR="00983562" w:rsidRDefault="0098356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5F9CB109" w14:textId="5F4C3A15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 xml:space="preserve">и прикоснуться </w:t>
      </w:r>
      <w:r w:rsidR="00983562">
        <w:rPr>
          <w:rFonts w:cs="Times New Roman"/>
          <w:color w:val="000000" w:themeColor="text1"/>
          <w:sz w:val="30"/>
          <w:szCs w:val="30"/>
        </w:rPr>
        <w:br/>
      </w:r>
      <w:r w:rsidR="007E3F68" w:rsidRPr="00346A5D">
        <w:rPr>
          <w:rFonts w:cs="Times New Roman"/>
          <w:color w:val="000000" w:themeColor="text1"/>
          <w:sz w:val="30"/>
          <w:szCs w:val="30"/>
        </w:rPr>
        <w:t>к самобытным традициям белорусского села.</w:t>
      </w:r>
    </w:p>
    <w:p w14:paraId="19407E03" w14:textId="43B3AEF8" w:rsidR="005E326B" w:rsidRDefault="005E326B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lastRenderedPageBreak/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</w:t>
      </w:r>
      <w:r w:rsidR="00983562">
        <w:rPr>
          <w:rFonts w:cs="Times New Roman"/>
          <w:b/>
          <w:color w:val="000000" w:themeColor="text1"/>
          <w:sz w:val="30"/>
          <w:szCs w:val="30"/>
        </w:rPr>
        <w:br/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5A2F0777" w14:textId="77777777" w:rsidR="00346A5D" w:rsidRDefault="00346A5D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Pr="00983562">
        <w:rPr>
          <w:rFonts w:cs="Times New Roman"/>
          <w:b/>
          <w:bCs/>
          <w:color w:val="000000" w:themeColor="text1"/>
          <w:sz w:val="30"/>
          <w:szCs w:val="30"/>
        </w:rPr>
        <w:t xml:space="preserve">Лидирует Минская область </w:t>
      </w:r>
      <w:r w:rsidRPr="00983562">
        <w:rPr>
          <w:rFonts w:cs="Times New Roman"/>
          <w:b/>
          <w:bCs/>
          <w:i/>
          <w:color w:val="000000" w:themeColor="text1"/>
          <w:szCs w:val="28"/>
        </w:rPr>
        <w:t>(138,9 тыс. туристов</w:t>
      </w:r>
      <w:r w:rsidRPr="00686DB4">
        <w:rPr>
          <w:rFonts w:cs="Times New Roman"/>
          <w:i/>
          <w:color w:val="000000" w:themeColor="text1"/>
          <w:szCs w:val="28"/>
        </w:rPr>
        <w:t>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10B43939" w14:textId="77777777" w:rsidR="00983562" w:rsidRDefault="00C06B12" w:rsidP="00983562">
      <w:pPr>
        <w:spacing w:after="12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>.</w:t>
      </w:r>
    </w:p>
    <w:p w14:paraId="7CCDC16C" w14:textId="77777777" w:rsidR="00983562" w:rsidRPr="00983562" w:rsidRDefault="00983562" w:rsidP="00983562">
      <w:pPr>
        <w:spacing w:before="120" w:after="0" w:line="240" w:lineRule="auto"/>
        <w:contextualSpacing/>
        <w:jc w:val="both"/>
        <w:textAlignment w:val="baseline"/>
        <w:rPr>
          <w:rFonts w:cs="Times New Roman"/>
          <w:b/>
          <w:bCs/>
          <w:i/>
          <w:iCs/>
          <w:color w:val="000000" w:themeColor="text1"/>
          <w:sz w:val="30"/>
          <w:szCs w:val="30"/>
        </w:rPr>
      </w:pPr>
      <w:proofErr w:type="spellStart"/>
      <w:r w:rsidRPr="00983562">
        <w:rPr>
          <w:rFonts w:cs="Times New Roman"/>
          <w:b/>
          <w:bCs/>
          <w:i/>
          <w:iCs/>
          <w:color w:val="000000" w:themeColor="text1"/>
          <w:sz w:val="30"/>
          <w:szCs w:val="30"/>
        </w:rPr>
        <w:t>Справочно</w:t>
      </w:r>
      <w:proofErr w:type="spellEnd"/>
      <w:r w:rsidRPr="00983562">
        <w:rPr>
          <w:rFonts w:cs="Times New Roman"/>
          <w:b/>
          <w:bCs/>
          <w:i/>
          <w:iCs/>
          <w:color w:val="000000" w:themeColor="text1"/>
          <w:sz w:val="30"/>
          <w:szCs w:val="30"/>
        </w:rPr>
        <w:t>:</w:t>
      </w:r>
    </w:p>
    <w:p w14:paraId="3C9C001C" w14:textId="7180F39A" w:rsidR="00983562" w:rsidRPr="00983562" w:rsidRDefault="00557BC7" w:rsidP="00983562">
      <w:pPr>
        <w:spacing w:before="120" w:after="120" w:line="280" w:lineRule="exact"/>
        <w:ind w:firstLine="709"/>
        <w:jc w:val="both"/>
        <w:textAlignment w:val="baseline"/>
        <w:rPr>
          <w:rFonts w:cs="Times New Roman"/>
          <w:i/>
          <w:iCs/>
          <w:color w:val="000000" w:themeColor="text1"/>
          <w:sz w:val="30"/>
          <w:szCs w:val="30"/>
        </w:rPr>
      </w:pPr>
      <w:r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Пользуются </w:t>
      </w:r>
      <w:r w:rsidR="0098356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большой </w:t>
      </w:r>
      <w:r w:rsidRPr="00983562">
        <w:rPr>
          <w:rFonts w:cs="Times New Roman"/>
          <w:i/>
          <w:iCs/>
          <w:color w:val="000000" w:themeColor="text1"/>
          <w:sz w:val="30"/>
          <w:szCs w:val="30"/>
        </w:rPr>
        <w:t>попу</w:t>
      </w:r>
      <w:r w:rsidR="00331058" w:rsidRPr="00983562">
        <w:rPr>
          <w:rFonts w:cs="Times New Roman"/>
          <w:i/>
          <w:iCs/>
          <w:color w:val="000000" w:themeColor="text1"/>
          <w:sz w:val="30"/>
          <w:szCs w:val="30"/>
        </w:rPr>
        <w:t>лярностью</w:t>
      </w:r>
      <w:r w:rsidR="005D5DB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 современные горнолыжные комплексы 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>М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и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>нск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ой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 xml:space="preserve"> обл</w:t>
      </w:r>
      <w:r w:rsidR="00983562" w:rsidRPr="00983562">
        <w:rPr>
          <w:rFonts w:cs="Times New Roman"/>
          <w:i/>
          <w:iCs/>
          <w:color w:val="000000" w:themeColor="text1"/>
          <w:szCs w:val="28"/>
        </w:rPr>
        <w:t>асти:</w:t>
      </w:r>
      <w:r w:rsidR="00532680" w:rsidRPr="00983562">
        <w:rPr>
          <w:rFonts w:cs="Times New Roman"/>
          <w:i/>
          <w:iCs/>
          <w:color w:val="000000" w:themeColor="text1"/>
          <w:szCs w:val="28"/>
        </w:rPr>
        <w:t xml:space="preserve"> </w:t>
      </w:r>
      <w:r w:rsidR="005D5DB2" w:rsidRPr="00983562">
        <w:rPr>
          <w:rFonts w:cs="Times New Roman"/>
          <w:i/>
          <w:iCs/>
          <w:color w:val="000000" w:themeColor="text1"/>
          <w:szCs w:val="28"/>
        </w:rPr>
        <w:t>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983562">
        <w:rPr>
          <w:rFonts w:cs="Times New Roman"/>
          <w:i/>
          <w:iCs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4340D678" w14:textId="77777777" w:rsidR="005D5DB2" w:rsidRDefault="005D5DB2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29709B3A" w14:textId="77777777" w:rsidR="00853593" w:rsidRPr="001C5974" w:rsidRDefault="00C874F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5FFFCD8B" w14:textId="2755DFB8" w:rsidR="00C874FE" w:rsidRDefault="00C874F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 xml:space="preserve">Организация гастрономических туров не только знакомит </w:t>
      </w:r>
      <w:r w:rsidR="00983562">
        <w:rPr>
          <w:rFonts w:cs="Times New Roman"/>
          <w:color w:val="000000" w:themeColor="text1"/>
          <w:sz w:val="30"/>
          <w:szCs w:val="30"/>
        </w:rPr>
        <w:br/>
      </w:r>
      <w:r w:rsidRPr="00C874FE">
        <w:rPr>
          <w:rFonts w:cs="Times New Roman"/>
          <w:color w:val="000000" w:themeColor="text1"/>
          <w:sz w:val="30"/>
          <w:szCs w:val="30"/>
        </w:rPr>
        <w:t>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737D46A7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280C69DC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7F45D3B1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7A8F8641" w14:textId="1D52D346" w:rsidR="000F14EF" w:rsidRDefault="00E96E1E" w:rsidP="00983562">
      <w:pPr>
        <w:spacing w:after="12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</w:t>
      </w:r>
    </w:p>
    <w:p w14:paraId="30DE9D8D" w14:textId="77777777" w:rsidR="00983562" w:rsidRDefault="00AF4014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6F1E53FC" w14:textId="108DF437" w:rsidR="00A96F31" w:rsidRDefault="00FC71CE" w:rsidP="00983562">
      <w:pPr>
        <w:spacing w:after="0" w:line="252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C71CE">
        <w:rPr>
          <w:rFonts w:cs="Times New Roman"/>
          <w:color w:val="000000" w:themeColor="text1"/>
          <w:sz w:val="30"/>
          <w:szCs w:val="30"/>
        </w:rPr>
        <w:lastRenderedPageBreak/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7988EBCC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14CAD7B0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44C1480A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45F57DF3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75EDB6B4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3B871904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48D79195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C8BAD96" wp14:editId="2934C2A7">
            <wp:extent cx="4030135" cy="226695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1070" cy="22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77E5" w14:textId="77777777" w:rsidR="00983562" w:rsidRDefault="00983562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10F8E6E2" w14:textId="623A1A86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7BE3934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17A5563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3CE912AF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B86C435" wp14:editId="3C21E6E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FE187" w14:textId="77777777" w:rsidR="009C56F1" w:rsidRDefault="009C56F1" w:rsidP="00EC7944">
      <w:pPr>
        <w:spacing w:after="0" w:line="240" w:lineRule="auto"/>
      </w:pPr>
      <w:r>
        <w:separator/>
      </w:r>
    </w:p>
  </w:endnote>
  <w:endnote w:type="continuationSeparator" w:id="0">
    <w:p w14:paraId="0985F3DB" w14:textId="77777777" w:rsidR="009C56F1" w:rsidRDefault="009C56F1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8D3DB" w14:textId="77777777" w:rsidR="009C56F1" w:rsidRDefault="009C56F1" w:rsidP="00EC7944">
      <w:pPr>
        <w:spacing w:after="0" w:line="240" w:lineRule="auto"/>
      </w:pPr>
      <w:r>
        <w:separator/>
      </w:r>
    </w:p>
  </w:footnote>
  <w:footnote w:type="continuationSeparator" w:id="0">
    <w:p w14:paraId="5E26BE63" w14:textId="77777777" w:rsidR="009C56F1" w:rsidRDefault="009C56F1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0A4ED78D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0DAFE43D" w14:textId="77777777" w:rsidR="004E23AB" w:rsidRDefault="004E23A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78BC"/>
    <w:multiLevelType w:val="hybridMultilevel"/>
    <w:tmpl w:val="3F200C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2697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2493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B9C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4198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12CE"/>
    <w:rsid w:val="00293430"/>
    <w:rsid w:val="002A2A78"/>
    <w:rsid w:val="002A5F1A"/>
    <w:rsid w:val="002A6D37"/>
    <w:rsid w:val="002B24A9"/>
    <w:rsid w:val="002C60A7"/>
    <w:rsid w:val="002D249F"/>
    <w:rsid w:val="002E0144"/>
    <w:rsid w:val="002E1356"/>
    <w:rsid w:val="002E1BC9"/>
    <w:rsid w:val="002E4D9B"/>
    <w:rsid w:val="002E709B"/>
    <w:rsid w:val="002F2A0C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637EC"/>
    <w:rsid w:val="003706F6"/>
    <w:rsid w:val="00375E9F"/>
    <w:rsid w:val="0039603F"/>
    <w:rsid w:val="003A37EF"/>
    <w:rsid w:val="003B04D2"/>
    <w:rsid w:val="003B693E"/>
    <w:rsid w:val="003C1D54"/>
    <w:rsid w:val="003C2BFE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1D31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1F71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030D"/>
    <w:rsid w:val="00511329"/>
    <w:rsid w:val="00516E6D"/>
    <w:rsid w:val="00516F4F"/>
    <w:rsid w:val="005223B6"/>
    <w:rsid w:val="005223F4"/>
    <w:rsid w:val="00532680"/>
    <w:rsid w:val="00532A12"/>
    <w:rsid w:val="00534E90"/>
    <w:rsid w:val="00537CD8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0471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3CA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B60D6"/>
    <w:rsid w:val="007D0675"/>
    <w:rsid w:val="007D12D5"/>
    <w:rsid w:val="007D4227"/>
    <w:rsid w:val="007E1DD8"/>
    <w:rsid w:val="007E3F68"/>
    <w:rsid w:val="007E5ECE"/>
    <w:rsid w:val="007E6F98"/>
    <w:rsid w:val="007F7EF8"/>
    <w:rsid w:val="00802318"/>
    <w:rsid w:val="00804740"/>
    <w:rsid w:val="008057FD"/>
    <w:rsid w:val="008106DA"/>
    <w:rsid w:val="008128B2"/>
    <w:rsid w:val="00813B21"/>
    <w:rsid w:val="00826EF9"/>
    <w:rsid w:val="0083570E"/>
    <w:rsid w:val="00835FE4"/>
    <w:rsid w:val="0083619E"/>
    <w:rsid w:val="00837274"/>
    <w:rsid w:val="00840FBB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76146"/>
    <w:rsid w:val="0087694D"/>
    <w:rsid w:val="00884E24"/>
    <w:rsid w:val="0088746F"/>
    <w:rsid w:val="00895D10"/>
    <w:rsid w:val="00896193"/>
    <w:rsid w:val="00896FDC"/>
    <w:rsid w:val="00897799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172CB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3562"/>
    <w:rsid w:val="00986608"/>
    <w:rsid w:val="00990882"/>
    <w:rsid w:val="009951FA"/>
    <w:rsid w:val="009A0C6C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C56F1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03B"/>
    <w:rsid w:val="00A21BC9"/>
    <w:rsid w:val="00A22575"/>
    <w:rsid w:val="00A242AE"/>
    <w:rsid w:val="00A31CF5"/>
    <w:rsid w:val="00A32FBC"/>
    <w:rsid w:val="00A341F3"/>
    <w:rsid w:val="00A473ED"/>
    <w:rsid w:val="00A62073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A7244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63D98"/>
    <w:rsid w:val="00B718C5"/>
    <w:rsid w:val="00B75441"/>
    <w:rsid w:val="00B77530"/>
    <w:rsid w:val="00B816DC"/>
    <w:rsid w:val="00B840F1"/>
    <w:rsid w:val="00B87EDF"/>
    <w:rsid w:val="00B947E2"/>
    <w:rsid w:val="00B96F77"/>
    <w:rsid w:val="00BA429C"/>
    <w:rsid w:val="00BB0652"/>
    <w:rsid w:val="00BB6333"/>
    <w:rsid w:val="00BC5AA1"/>
    <w:rsid w:val="00BD2C1B"/>
    <w:rsid w:val="00BD6C64"/>
    <w:rsid w:val="00BE038E"/>
    <w:rsid w:val="00BE0E09"/>
    <w:rsid w:val="00BE3C83"/>
    <w:rsid w:val="00BE4456"/>
    <w:rsid w:val="00BF0E83"/>
    <w:rsid w:val="00C00FF9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93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3D1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343F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093D"/>
    <w:rsid w:val="00DF0873"/>
    <w:rsid w:val="00DF160A"/>
    <w:rsid w:val="00DF1DC1"/>
    <w:rsid w:val="00DF2B07"/>
    <w:rsid w:val="00DF645D"/>
    <w:rsid w:val="00DF742F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B6124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075C9"/>
    <w:rsid w:val="00F12019"/>
    <w:rsid w:val="00F16C8F"/>
    <w:rsid w:val="00F20826"/>
    <w:rsid w:val="00F34985"/>
    <w:rsid w:val="00F3693D"/>
    <w:rsid w:val="00F415CB"/>
    <w:rsid w:val="00F425A7"/>
    <w:rsid w:val="00F4468B"/>
    <w:rsid w:val="00F44C62"/>
    <w:rsid w:val="00F45899"/>
    <w:rsid w:val="00F50710"/>
    <w:rsid w:val="00F5083D"/>
    <w:rsid w:val="00F51D06"/>
    <w:rsid w:val="00F527B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74D61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C923D1"/>
    <w:rPr>
      <w:b/>
      <w:bCs/>
    </w:rPr>
  </w:style>
  <w:style w:type="character" w:styleId="ab">
    <w:name w:val="Hyperlink"/>
    <w:basedOn w:val="a0"/>
    <w:uiPriority w:val="99"/>
    <w:semiHidden/>
    <w:unhideWhenUsed/>
    <w:rsid w:val="00C923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search?q=%D0%A4%D0%B0%D1%80%D0%BD%D1%8B%D0%B9+%D0%BA%D0%BE%D1%81%D1%82%D0%B5%D0%BB+%D0%9D%D0%B0%D0%B8%D1%81%D0%B2%D1%8F%D1%82%D0%B5%D0%B9%D1%88%D0%B5%D0%B3%D0%BE+%D0%A2%D0%B5%D0%BB%D0%B0+%D0%91%D0%BE%D0%B6%D1%8C%D0%B5%D0%B3%D0%BE+%D0%B2+%D0%9D%D0%B5%D1%81%D0%B2%D0%B8%D0%B6%D0%B5&amp;sca_esv=7658e29d9cd59cfb&amp;rlz=1C1GCEA_enBY1199BY1199&amp;biw=1043&amp;bih=889&amp;ei=mYcEaoa2KLar9u8P7_2O8Ak&amp;ved=2ahUKEwitj82luraUAxUxgv0HHX25Ex8QgK4QegoIAggACAAIBRAB&amp;uact=5&amp;oq=%D0%B3%D0%BB%D0%B0%D0%B2%D0%BD%D0%BE%D0%B5+%D0%BA%D1%83%D0%BB%D1%8C%D1%82%D0%BE%D0%B2%D0%BE%D0%B5+%D1%81%D0%BE%D0%BE%D1%80%D1%83%D0%B6%D0%B5%D0%BD%D0%B8%D0%B5+%D0%9C%D0%BD%D1%81%D0%BA%D0%BE%D0%B9+%D0%BE%D0%B1%D0%BB%D0%B0%D1%81%D1%82%D0%B8&amp;gs_lp=Egxnd3Mtd2l6LXNlcnAiUtCz0LvQsNCy0L3QvtC1INC60YPQu9GM0YLQvtCy0L7QtSDRgdC-0L7RgNGD0LbQtdC90LjQtSDQnNC90YHQutC-0Lkg0L7QsdC70LDRgdGC0LgyCBAAGIAEGKIEMggQABiABBiiBDIIEAAYgAQYogQyCBAAGIAEGKIEMggQABiABBiiBEiJTVCmB1iMSnABeACQAQCYAZUBoAHEIaoBBTIzLjIwuAEDyAEA-AEBmAIsoAL_IqgCCsICEBAAGAMYjwEY6gIYtALYAQHCAhAQLhgDGI8BGOoCGLQC2AEBwgILEAAYgAQYsQMYgwHCAgoQABiABBiKBRhDwgIOEAAYgAQYigUYsQMYgwHCAgsQLhiABBixAxiDAcICERAuGIAEGLEDGIMBGMcBGNEDwgIFEAAYgATCAgUQLhiABMICCBAAGIAEGLEDwgIIEC4YgAQYsQPCAggQLhixAxiABMICCxAuGIAEGMcBGK8BwgIQEAAYgAQYigUYQxixAxiDAcICCxAuGK8BGMcBGIAEwgIIEAAYgAQYyQPCAgsQABiABBiKBRiSA8ICBhAAGBYYHsICCBAAGBYYHhgKwgIFECEYoAHCAgUQIRifBcICBxAhGAoYoAGYAwXxBdU1MLzfSE3QugYECAEYCpIHBTE5LjI1oAePnwOyBwUxOC4yNbgH-SLCBwk0LjI3LjEyLjHIB3SACAE&amp;sclient=gws-wiz-serp&amp;mstk=AUtExfAVHUCjYEai8i0T0jbrHLeeByFg_fyz1hlxxev5h7mqj6rXgvlyCr7tNnOkUbTR1i2ZWlttl5zXiDfNkaQhPxWv3emQfcM6Hd3nSw4Mtxn0i7GITl5l4deXAl90Bg44V_U&amp;csui=3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5798</Words>
  <Characters>33053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Мелешко Ирина Викторовна</cp:lastModifiedBy>
  <cp:revision>2</cp:revision>
  <cp:lastPrinted>2026-05-08T09:25:00Z</cp:lastPrinted>
  <dcterms:created xsi:type="dcterms:W3CDTF">2026-05-18T09:48:00Z</dcterms:created>
  <dcterms:modified xsi:type="dcterms:W3CDTF">2026-05-18T09:48:00Z</dcterms:modified>
</cp:coreProperties>
</file>